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D78D4" w:rsidRDefault="00FD78D4" w:rsidP="009F168F">
      <w:pPr>
        <w:spacing w:after="0" w:line="240" w:lineRule="auto"/>
        <w:jc w:val="both"/>
        <w:rPr>
          <w:rFonts w:ascii="Times New Roman" w:hAnsi="Times New Roman" w:cs="Times New Roman"/>
          <w:b/>
          <w:sz w:val="28"/>
          <w:szCs w:val="28"/>
          <w:u w:val="single"/>
          <w:lang w:val="en-US"/>
        </w:rPr>
      </w:pPr>
    </w:p>
    <w:p w:rsidR="00FD78D4" w:rsidRPr="000C6B47" w:rsidRDefault="00534D85" w:rsidP="008324F2">
      <w:pPr>
        <w:spacing w:after="0" w:line="240" w:lineRule="auto"/>
        <w:jc w:val="center"/>
        <w:rPr>
          <w:rFonts w:ascii="Times New Roman" w:hAnsi="Times New Roman" w:cs="Times New Roman"/>
          <w:b/>
          <w:sz w:val="28"/>
          <w:szCs w:val="28"/>
          <w:u w:val="single"/>
        </w:rPr>
      </w:pPr>
      <w:r w:rsidRPr="000C6B47">
        <w:rPr>
          <w:rFonts w:ascii="Times New Roman" w:hAnsi="Times New Roman" w:cs="Times New Roman"/>
          <w:b/>
          <w:sz w:val="28"/>
          <w:szCs w:val="28"/>
          <w:u w:val="single"/>
        </w:rPr>
        <w:t>FICHE TECHNIQUE</w:t>
      </w:r>
    </w:p>
    <w:p w:rsidR="005E0D8A" w:rsidRDefault="005E0D8A" w:rsidP="00F324BC">
      <w:pPr>
        <w:shd w:val="clear" w:color="auto" w:fill="FFFFFF"/>
        <w:spacing w:before="100" w:beforeAutospacing="1" w:after="100" w:afterAutospacing="1" w:line="285" w:lineRule="atLeast"/>
        <w:rPr>
          <w:rFonts w:ascii="Times New Roman" w:hAnsi="Times New Roman" w:cs="Times New Roman"/>
        </w:rPr>
      </w:pPr>
      <w:r>
        <w:rPr>
          <w:noProof/>
          <w:lang w:eastAsia="fr-FR"/>
        </w:rPr>
        <w:drawing>
          <wp:inline distT="0" distB="0" distL="0" distR="0">
            <wp:extent cx="2219325" cy="581025"/>
            <wp:effectExtent l="19050" t="0" r="9525" b="0"/>
            <wp:docPr id="1" name="Image 1" descr="Liste de choses à f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e de choses à faire"/>
                    <pic:cNvPicPr>
                      <a:picLocks noChangeAspect="1" noChangeArrowheads="1"/>
                    </pic:cNvPicPr>
                  </pic:nvPicPr>
                  <pic:blipFill>
                    <a:blip r:embed="rId8" cstate="print"/>
                    <a:srcRect/>
                    <a:stretch>
                      <a:fillRect/>
                    </a:stretch>
                  </pic:blipFill>
                  <pic:spPr bwMode="auto">
                    <a:xfrm>
                      <a:off x="0" y="0"/>
                      <a:ext cx="2219325" cy="581025"/>
                    </a:xfrm>
                    <a:prstGeom prst="rect">
                      <a:avLst/>
                    </a:prstGeom>
                    <a:noFill/>
                    <a:ln w="9525">
                      <a:noFill/>
                      <a:miter lim="800000"/>
                      <a:headEnd/>
                      <a:tailEnd/>
                    </a:ln>
                  </pic:spPr>
                </pic:pic>
              </a:graphicData>
            </a:graphic>
          </wp:inline>
        </w:drawing>
      </w:r>
      <w:r>
        <w:rPr>
          <w:rFonts w:ascii="Times New Roman" w:hAnsi="Times New Roman" w:cs="Times New Roman"/>
        </w:rPr>
        <w:t>TROP de choses à FAIRE…Que Faire ?</w:t>
      </w:r>
    </w:p>
    <w:p w:rsidR="00432BB8" w:rsidRPr="005E0D8A" w:rsidRDefault="005E0D8A" w:rsidP="005E0D8A">
      <w:pPr>
        <w:shd w:val="clear" w:color="auto" w:fill="FFFFFF"/>
        <w:spacing w:before="100" w:beforeAutospacing="1" w:after="100" w:afterAutospacing="1" w:line="285" w:lineRule="atLeast"/>
        <w:rPr>
          <w:rFonts w:ascii="Times New Roman" w:hAnsi="Times New Roman" w:cs="Times New Roman"/>
        </w:rPr>
      </w:pPr>
      <w:r w:rsidRPr="0017559A">
        <w:rPr>
          <w:rFonts w:ascii="Times New Roman" w:hAnsi="Times New Roman" w:cs="Times New Roman"/>
          <w:b/>
          <w:u w:val="single"/>
        </w:rPr>
        <w:t>Thème</w:t>
      </w:r>
      <w:r w:rsidRPr="0017559A">
        <w:rPr>
          <w:rFonts w:ascii="Times New Roman" w:hAnsi="Times New Roman" w:cs="Times New Roman"/>
        </w:rPr>
        <w:t> :</w:t>
      </w:r>
      <w:r>
        <w:rPr>
          <w:rFonts w:ascii="Times New Roman" w:hAnsi="Times New Roman" w:cs="Times New Roman"/>
        </w:rPr>
        <w:t xml:space="preserve"> La Gestion du Temps=mécanismes et </w:t>
      </w:r>
      <w:r w:rsidRPr="008A769F">
        <w:rPr>
          <w:rFonts w:ascii="Times New Roman" w:hAnsi="Times New Roman" w:cs="Times New Roman"/>
        </w:rPr>
        <w:t xml:space="preserve"> services destinés à contrôler l'avance d</w:t>
      </w:r>
      <w:r>
        <w:rPr>
          <w:rFonts w:ascii="Times New Roman" w:hAnsi="Times New Roman" w:cs="Times New Roman"/>
        </w:rPr>
        <w:t>u temps dans une situation=Techniques et méthodes de gestion temporelle de toute action /activité=découpage et répartition temporelle de fonctions/tâches=Time management.</w:t>
      </w:r>
    </w:p>
    <w:p w:rsidR="005E0D8A" w:rsidRPr="0015165C" w:rsidRDefault="006F5E00" w:rsidP="00E00818">
      <w:pPr>
        <w:pStyle w:val="NormalWeb"/>
        <w:spacing w:before="0" w:beforeAutospacing="0" w:after="0" w:afterAutospacing="0"/>
        <w:rPr>
          <w:sz w:val="22"/>
          <w:szCs w:val="22"/>
        </w:rPr>
      </w:pPr>
      <w:r w:rsidRPr="006F5E00">
        <w:rPr>
          <w:b/>
          <w:u w:val="single"/>
        </w:rPr>
        <w:t>Définition</w:t>
      </w:r>
      <w:r w:rsidRPr="006F5E00">
        <w:t> :</w:t>
      </w:r>
      <w:r w:rsidR="00E00818">
        <w:t xml:space="preserve"> </w:t>
      </w:r>
      <w:r w:rsidR="008A769F" w:rsidRPr="0015165C">
        <w:rPr>
          <w:sz w:val="22"/>
          <w:szCs w:val="22"/>
        </w:rPr>
        <w:t xml:space="preserve">La gestion du temps est un des outils de développement des capacités personnelles en management et en efficacité du travail parmi les plus efficaces. </w:t>
      </w:r>
    </w:p>
    <w:p w:rsidR="005E0D8A" w:rsidRPr="0015165C" w:rsidRDefault="008A769F" w:rsidP="005E0D8A">
      <w:pPr>
        <w:pStyle w:val="NormalWeb"/>
        <w:spacing w:before="0" w:beforeAutospacing="0" w:after="0" w:afterAutospacing="0"/>
        <w:rPr>
          <w:sz w:val="22"/>
          <w:szCs w:val="22"/>
        </w:rPr>
      </w:pPr>
      <w:r w:rsidRPr="0015165C">
        <w:rPr>
          <w:sz w:val="22"/>
          <w:szCs w:val="22"/>
        </w:rPr>
        <w:t>C'est un ensemble de techniques simples et d'outils pratiques d'organisation personnelle, de priorisation (définition d'objectifs prioritaires) et de planification qui permet de réduire le temps perdu au minimum et d'améliorer l'efficacit</w:t>
      </w:r>
      <w:r w:rsidR="005E0D8A" w:rsidRPr="0015165C">
        <w:rPr>
          <w:sz w:val="22"/>
          <w:szCs w:val="22"/>
        </w:rPr>
        <w:t>é personnelle très rapidement (le gain d'efficacité et de rigueur obtenus sans efforts est un puissant outil de motivation).</w:t>
      </w:r>
    </w:p>
    <w:p w:rsidR="004B3E72" w:rsidRDefault="004B3E72" w:rsidP="00F9209F">
      <w:pPr>
        <w:pStyle w:val="NormalWeb"/>
        <w:spacing w:before="0" w:beforeAutospacing="0" w:after="0" w:afterAutospacing="0"/>
        <w:jc w:val="both"/>
        <w:rPr>
          <w:color w:val="000000" w:themeColor="text1"/>
          <w:sz w:val="22"/>
          <w:szCs w:val="22"/>
          <w:shd w:val="clear" w:color="auto" w:fill="FFFFFF"/>
        </w:rPr>
      </w:pPr>
    </w:p>
    <w:p w:rsidR="004B3E72" w:rsidRDefault="004B3E72" w:rsidP="004B3E72">
      <w:pPr>
        <w:spacing w:after="0" w:line="240" w:lineRule="auto"/>
        <w:jc w:val="both"/>
        <w:rPr>
          <w:rFonts w:ascii="Times New Roman" w:eastAsia="Times New Roman" w:hAnsi="Times New Roman" w:cs="Times New Roman"/>
          <w:lang w:eastAsia="fr-FR"/>
        </w:rPr>
      </w:pPr>
      <w:r>
        <w:rPr>
          <w:rFonts w:ascii="Times New Roman" w:hAnsi="Times New Roman" w:cs="Times New Roman"/>
          <w:b/>
          <w:u w:val="single"/>
        </w:rPr>
        <w:t xml:space="preserve">Concept </w:t>
      </w:r>
      <w:r>
        <w:rPr>
          <w:rFonts w:ascii="Georgia" w:eastAsia="Times New Roman" w:hAnsi="Georgia" w:cs="Times New Roman"/>
          <w:color w:val="444444"/>
          <w:sz w:val="18"/>
          <w:szCs w:val="18"/>
          <w:lang w:eastAsia="fr-FR"/>
        </w:rPr>
        <w:t xml:space="preserve">: </w:t>
      </w:r>
      <w:r w:rsidRPr="008A769F">
        <w:rPr>
          <w:rFonts w:ascii="Times New Roman" w:eastAsia="Times New Roman" w:hAnsi="Times New Roman" w:cs="Times New Roman"/>
          <w:lang w:eastAsia="fr-FR"/>
        </w:rPr>
        <w:t xml:space="preserve">Le </w:t>
      </w:r>
      <w:r>
        <w:rPr>
          <w:rFonts w:ascii="Times New Roman" w:eastAsia="Times New Roman" w:hAnsi="Times New Roman" w:cs="Times New Roman"/>
          <w:lang w:eastAsia="fr-FR"/>
        </w:rPr>
        <w:t xml:space="preserve">temps est un moment, un délai… </w:t>
      </w:r>
      <w:r w:rsidRPr="005E0D8A">
        <w:rPr>
          <w:rFonts w:ascii="Times New Roman" w:eastAsia="Times New Roman" w:hAnsi="Times New Roman" w:cs="Times New Roman"/>
          <w:b/>
          <w:lang w:eastAsia="fr-FR"/>
        </w:rPr>
        <w:t>C’est une mesure</w:t>
      </w:r>
      <w:r w:rsidRPr="008A769F">
        <w:rPr>
          <w:rFonts w:ascii="Times New Roman" w:eastAsia="Times New Roman" w:hAnsi="Times New Roman" w:cs="Times New Roman"/>
          <w:lang w:eastAsia="fr-FR"/>
        </w:rPr>
        <w:t>. Il est synonyme de simultanéité, de succession et de durée.</w:t>
      </w:r>
      <w:r>
        <w:rPr>
          <w:rFonts w:ascii="Times New Roman" w:eastAsia="Times New Roman" w:hAnsi="Times New Roman" w:cs="Times New Roman"/>
          <w:lang w:eastAsia="fr-FR"/>
        </w:rPr>
        <w:t xml:space="preserve"> C</w:t>
      </w:r>
      <w:r w:rsidRPr="008A769F">
        <w:rPr>
          <w:rFonts w:ascii="Times New Roman" w:eastAsia="Times New Roman" w:hAnsi="Times New Roman" w:cs="Times New Roman"/>
          <w:lang w:eastAsia="fr-FR"/>
        </w:rPr>
        <w:t>ette mesure, sera fonction de l'intérêt p</w:t>
      </w:r>
      <w:r w:rsidR="005E0D8A">
        <w:rPr>
          <w:rFonts w:ascii="Times New Roman" w:eastAsia="Times New Roman" w:hAnsi="Times New Roman" w:cs="Times New Roman"/>
          <w:lang w:eastAsia="fr-FR"/>
        </w:rPr>
        <w:t>rovoqué par la situation</w:t>
      </w:r>
      <w:r w:rsidRPr="008A769F">
        <w:rPr>
          <w:rFonts w:ascii="Times New Roman" w:eastAsia="Times New Roman" w:hAnsi="Times New Roman" w:cs="Times New Roman"/>
          <w:lang w:eastAsia="fr-FR"/>
        </w:rPr>
        <w:t>. Il ne sera donc pa</w:t>
      </w:r>
      <w:r>
        <w:rPr>
          <w:rFonts w:ascii="Times New Roman" w:eastAsia="Times New Roman" w:hAnsi="Times New Roman" w:cs="Times New Roman"/>
          <w:lang w:eastAsia="fr-FR"/>
        </w:rPr>
        <w:t>s aisé de le calculer. L</w:t>
      </w:r>
      <w:r w:rsidRPr="008A769F">
        <w:rPr>
          <w:rFonts w:ascii="Times New Roman" w:eastAsia="Times New Roman" w:hAnsi="Times New Roman" w:cs="Times New Roman"/>
          <w:lang w:eastAsia="fr-FR"/>
        </w:rPr>
        <w:t>e manipuler de manière à rendre sa gestion la plus optimale possible en u</w:t>
      </w:r>
      <w:r>
        <w:rPr>
          <w:rFonts w:ascii="Times New Roman" w:eastAsia="Times New Roman" w:hAnsi="Times New Roman" w:cs="Times New Roman"/>
          <w:lang w:eastAsia="fr-FR"/>
        </w:rPr>
        <w:t>tilisant différentes techniques s’appelle «gérer son temps».</w:t>
      </w:r>
    </w:p>
    <w:p w:rsidR="005E0D8A" w:rsidRDefault="005E0D8A" w:rsidP="004B3E72">
      <w:pPr>
        <w:spacing w:after="0" w:line="240" w:lineRule="auto"/>
        <w:jc w:val="both"/>
        <w:rPr>
          <w:rFonts w:ascii="Times New Roman" w:eastAsia="Times New Roman" w:hAnsi="Times New Roman" w:cs="Times New Roman"/>
          <w:lang w:eastAsia="fr-FR"/>
        </w:rPr>
      </w:pPr>
    </w:p>
    <w:p w:rsidR="007048C6" w:rsidRPr="0015165C" w:rsidRDefault="005E0D8A" w:rsidP="007048C6">
      <w:pPr>
        <w:pStyle w:val="NormalWeb"/>
        <w:spacing w:before="0" w:beforeAutospacing="0" w:after="0"/>
        <w:rPr>
          <w:color w:val="000000" w:themeColor="text1"/>
          <w:sz w:val="22"/>
          <w:szCs w:val="22"/>
          <w:shd w:val="clear" w:color="auto" w:fill="FFFFFF"/>
        </w:rPr>
      </w:pPr>
      <w:r w:rsidRPr="008A4AE7">
        <w:rPr>
          <w:b/>
          <w:color w:val="000000" w:themeColor="text1"/>
          <w:u w:val="single"/>
          <w:shd w:val="clear" w:color="auto" w:fill="FFFFFF"/>
        </w:rPr>
        <w:t>Objectif</w:t>
      </w:r>
      <w:r>
        <w:rPr>
          <w:b/>
          <w:color w:val="000000" w:themeColor="text1"/>
          <w:u w:val="single"/>
          <w:shd w:val="clear" w:color="auto" w:fill="FFFFFF"/>
        </w:rPr>
        <w:t> :</w:t>
      </w:r>
      <w:r w:rsidRPr="008A4AE7">
        <w:rPr>
          <w:color w:val="000000" w:themeColor="text1"/>
          <w:sz w:val="22"/>
          <w:szCs w:val="22"/>
          <w:shd w:val="clear" w:color="auto" w:fill="FFFFFF"/>
        </w:rPr>
        <w:t xml:space="preserve"> </w:t>
      </w:r>
      <w:r w:rsidR="007048C6" w:rsidRPr="0015165C">
        <w:rPr>
          <w:color w:val="000000" w:themeColor="text1"/>
          <w:sz w:val="22"/>
          <w:szCs w:val="22"/>
          <w:shd w:val="clear" w:color="auto" w:fill="FFFFFF"/>
        </w:rPr>
        <w:t>La gestion du temps permet de :</w:t>
      </w:r>
    </w:p>
    <w:p w:rsidR="007048C6" w:rsidRPr="0015165C" w:rsidRDefault="007048C6" w:rsidP="007048C6">
      <w:pPr>
        <w:pStyle w:val="NormalWeb"/>
        <w:numPr>
          <w:ilvl w:val="0"/>
          <w:numId w:val="15"/>
        </w:numPr>
        <w:spacing w:before="0" w:beforeAutospacing="0"/>
        <w:contextualSpacing/>
        <w:rPr>
          <w:color w:val="000000" w:themeColor="text1"/>
          <w:sz w:val="22"/>
          <w:szCs w:val="22"/>
          <w:shd w:val="clear" w:color="auto" w:fill="FFFFFF"/>
        </w:rPr>
      </w:pPr>
      <w:r w:rsidRPr="0015165C">
        <w:rPr>
          <w:color w:val="000000" w:themeColor="text1"/>
          <w:sz w:val="22"/>
          <w:szCs w:val="22"/>
          <w:shd w:val="clear" w:color="auto" w:fill="FFFFFF"/>
        </w:rPr>
        <w:t>déterminer le temps imparti à chaque acte professionnel (court, moyen, long terme)</w:t>
      </w:r>
    </w:p>
    <w:p w:rsidR="007048C6" w:rsidRPr="0015165C" w:rsidRDefault="007048C6" w:rsidP="007048C6">
      <w:pPr>
        <w:pStyle w:val="NormalWeb"/>
        <w:numPr>
          <w:ilvl w:val="0"/>
          <w:numId w:val="15"/>
        </w:numPr>
        <w:spacing w:before="0" w:beforeAutospacing="0"/>
        <w:contextualSpacing/>
        <w:rPr>
          <w:color w:val="000000" w:themeColor="text1"/>
          <w:sz w:val="22"/>
          <w:szCs w:val="22"/>
          <w:shd w:val="clear" w:color="auto" w:fill="FFFFFF"/>
        </w:rPr>
      </w:pPr>
      <w:r w:rsidRPr="0015165C">
        <w:rPr>
          <w:color w:val="000000" w:themeColor="text1"/>
          <w:sz w:val="22"/>
          <w:szCs w:val="22"/>
          <w:shd w:val="clear" w:color="auto" w:fill="FFFFFF"/>
        </w:rPr>
        <w:t>définir les tâches prioritaires et leur temps.</w:t>
      </w:r>
    </w:p>
    <w:p w:rsidR="007048C6" w:rsidRPr="0015165C" w:rsidRDefault="007048C6" w:rsidP="007048C6">
      <w:pPr>
        <w:pStyle w:val="NormalWeb"/>
        <w:numPr>
          <w:ilvl w:val="0"/>
          <w:numId w:val="15"/>
        </w:numPr>
        <w:spacing w:before="0" w:beforeAutospacing="0"/>
        <w:contextualSpacing/>
        <w:rPr>
          <w:color w:val="000000" w:themeColor="text1"/>
          <w:sz w:val="22"/>
          <w:szCs w:val="22"/>
          <w:shd w:val="clear" w:color="auto" w:fill="FFFFFF"/>
        </w:rPr>
      </w:pPr>
      <w:r w:rsidRPr="0015165C">
        <w:rPr>
          <w:color w:val="000000" w:themeColor="text1"/>
          <w:sz w:val="22"/>
          <w:szCs w:val="22"/>
          <w:shd w:val="clear" w:color="auto" w:fill="FFFFFF"/>
        </w:rPr>
        <w:t>connaître l’emploi de son temps afin de savoir :</w:t>
      </w:r>
    </w:p>
    <w:p w:rsidR="007048C6" w:rsidRPr="0015165C" w:rsidRDefault="007048C6" w:rsidP="007048C6">
      <w:pPr>
        <w:pStyle w:val="NormalWeb"/>
        <w:numPr>
          <w:ilvl w:val="0"/>
          <w:numId w:val="16"/>
        </w:numPr>
        <w:spacing w:before="0" w:beforeAutospacing="0" w:after="0"/>
        <w:rPr>
          <w:color w:val="000000" w:themeColor="text1"/>
          <w:sz w:val="22"/>
          <w:szCs w:val="22"/>
          <w:shd w:val="clear" w:color="auto" w:fill="FFFFFF"/>
        </w:rPr>
      </w:pPr>
      <w:r w:rsidRPr="0015165C">
        <w:rPr>
          <w:color w:val="000000" w:themeColor="text1"/>
          <w:sz w:val="22"/>
          <w:szCs w:val="22"/>
          <w:shd w:val="clear" w:color="auto" w:fill="FFFFFF"/>
        </w:rPr>
        <w:t>ce que l’on fait,</w:t>
      </w:r>
    </w:p>
    <w:p w:rsidR="007048C6" w:rsidRPr="0015165C" w:rsidRDefault="007048C6" w:rsidP="007048C6">
      <w:pPr>
        <w:pStyle w:val="NormalWeb"/>
        <w:numPr>
          <w:ilvl w:val="0"/>
          <w:numId w:val="16"/>
        </w:numPr>
        <w:spacing w:before="0" w:beforeAutospacing="0" w:after="0"/>
        <w:rPr>
          <w:color w:val="000000" w:themeColor="text1"/>
          <w:sz w:val="22"/>
          <w:szCs w:val="22"/>
          <w:shd w:val="clear" w:color="auto" w:fill="FFFFFF"/>
        </w:rPr>
      </w:pPr>
      <w:r w:rsidRPr="0015165C">
        <w:rPr>
          <w:color w:val="000000" w:themeColor="text1"/>
          <w:sz w:val="22"/>
          <w:szCs w:val="22"/>
          <w:shd w:val="clear" w:color="auto" w:fill="FFFFFF"/>
        </w:rPr>
        <w:t>ce que l’on a à faire,</w:t>
      </w:r>
    </w:p>
    <w:p w:rsidR="00D30691" w:rsidRPr="0015165C" w:rsidRDefault="007048C6" w:rsidP="007048C6">
      <w:pPr>
        <w:pStyle w:val="NormalWeb"/>
        <w:numPr>
          <w:ilvl w:val="0"/>
          <w:numId w:val="16"/>
        </w:numPr>
        <w:spacing w:before="0" w:beforeAutospacing="0" w:after="0"/>
        <w:rPr>
          <w:color w:val="000000" w:themeColor="text1"/>
          <w:sz w:val="22"/>
          <w:szCs w:val="22"/>
          <w:shd w:val="clear" w:color="auto" w:fill="FFFFFF"/>
        </w:rPr>
      </w:pPr>
      <w:r w:rsidRPr="0015165C">
        <w:rPr>
          <w:color w:val="000000" w:themeColor="text1"/>
          <w:sz w:val="22"/>
          <w:szCs w:val="22"/>
          <w:shd w:val="clear" w:color="auto" w:fill="FFFFFF"/>
        </w:rPr>
        <w:t>et comment on le fait/on doit le faire.</w:t>
      </w:r>
    </w:p>
    <w:p w:rsidR="007048C6" w:rsidRDefault="007048C6" w:rsidP="007048C6">
      <w:pPr>
        <w:pStyle w:val="NormalWeb"/>
        <w:spacing w:before="0" w:beforeAutospacing="0" w:after="0"/>
        <w:rPr>
          <w:b/>
          <w:color w:val="000000" w:themeColor="text1"/>
          <w:u w:val="single"/>
          <w:shd w:val="clear" w:color="auto" w:fill="FFFFFF"/>
        </w:rPr>
      </w:pPr>
      <w:r w:rsidRPr="007048C6">
        <w:rPr>
          <w:b/>
          <w:color w:val="000000" w:themeColor="text1"/>
          <w:u w:val="single"/>
          <w:shd w:val="clear" w:color="auto" w:fill="FFFFFF"/>
        </w:rPr>
        <w:t>Méthodologies</w:t>
      </w:r>
      <w:r>
        <w:rPr>
          <w:b/>
          <w:color w:val="000000" w:themeColor="text1"/>
          <w:u w:val="single"/>
          <w:shd w:val="clear" w:color="auto" w:fill="FFFFFF"/>
        </w:rPr>
        <w:t> :</w:t>
      </w:r>
    </w:p>
    <w:p w:rsidR="007048C6" w:rsidRPr="00602839" w:rsidRDefault="00602839" w:rsidP="00602839">
      <w:pPr>
        <w:spacing w:after="0" w:line="240" w:lineRule="auto"/>
        <w:rPr>
          <w:rFonts w:ascii="Times New Roman" w:hAnsi="Times New Roman" w:cs="Times New Roman"/>
          <w:b/>
          <w:bCs/>
        </w:rPr>
      </w:pPr>
      <w:r w:rsidRPr="00602839">
        <w:rPr>
          <w:rFonts w:ascii="Times New Roman" w:hAnsi="Times New Roman" w:cs="Times New Roman"/>
          <w:b/>
          <w:bCs/>
        </w:rPr>
        <w:t>D</w:t>
      </w:r>
      <w:r w:rsidR="007048C6" w:rsidRPr="00602839">
        <w:rPr>
          <w:rFonts w:ascii="Times New Roman" w:hAnsi="Times New Roman" w:cs="Times New Roman"/>
          <w:b/>
          <w:bCs/>
        </w:rPr>
        <w:t>éfinition des objectifs</w:t>
      </w:r>
      <w:r w:rsidRPr="00602839">
        <w:rPr>
          <w:rFonts w:ascii="Times New Roman" w:hAnsi="Times New Roman" w:cs="Times New Roman"/>
          <w:b/>
          <w:bCs/>
        </w:rPr>
        <w:t xml:space="preserve"> : </w:t>
      </w:r>
      <w:r w:rsidR="007048C6" w:rsidRPr="00602839">
        <w:rPr>
          <w:rFonts w:ascii="Times New Roman" w:hAnsi="Times New Roman" w:cs="Times New Roman"/>
        </w:rPr>
        <w:t>établir de manière claire les besoins, les intérêts, les souhaits, les tâches…</w:t>
      </w:r>
    </w:p>
    <w:p w:rsidR="007048C6" w:rsidRPr="00602839" w:rsidRDefault="00602839" w:rsidP="00602839">
      <w:pPr>
        <w:spacing w:after="0" w:line="240" w:lineRule="auto"/>
        <w:rPr>
          <w:rFonts w:ascii="Times New Roman" w:hAnsi="Times New Roman" w:cs="Times New Roman"/>
          <w:bCs/>
        </w:rPr>
      </w:pPr>
      <w:r>
        <w:rPr>
          <w:rFonts w:ascii="Times New Roman" w:hAnsi="Times New Roman" w:cs="Times New Roman"/>
          <w:b/>
          <w:bCs/>
        </w:rPr>
        <w:t>D</w:t>
      </w:r>
      <w:r w:rsidR="007048C6" w:rsidRPr="00602839">
        <w:rPr>
          <w:rFonts w:ascii="Times New Roman" w:hAnsi="Times New Roman" w:cs="Times New Roman"/>
          <w:b/>
          <w:bCs/>
        </w:rPr>
        <w:t>étermination des objectifs</w:t>
      </w:r>
      <w:r w:rsidRPr="00602839">
        <w:rPr>
          <w:rFonts w:ascii="Times New Roman" w:hAnsi="Times New Roman" w:cs="Times New Roman"/>
          <w:b/>
          <w:bCs/>
        </w:rPr>
        <w:t xml:space="preserve"> : </w:t>
      </w:r>
      <w:r w:rsidR="007048C6" w:rsidRPr="00602839">
        <w:rPr>
          <w:rFonts w:ascii="Times New Roman" w:hAnsi="Times New Roman" w:cs="Times New Roman"/>
        </w:rPr>
        <w:t>critère d’appréciation pour mesurer la performance d’une action,</w:t>
      </w:r>
      <w:r w:rsidRPr="00602839">
        <w:rPr>
          <w:rFonts w:ascii="Times New Roman" w:hAnsi="Times New Roman" w:cs="Times New Roman"/>
          <w:b/>
          <w:bCs/>
        </w:rPr>
        <w:t xml:space="preserve"> </w:t>
      </w:r>
      <w:r w:rsidRPr="00602839">
        <w:rPr>
          <w:rFonts w:ascii="Times New Roman" w:hAnsi="Times New Roman" w:cs="Times New Roman"/>
          <w:bCs/>
        </w:rPr>
        <w:t xml:space="preserve">et </w:t>
      </w:r>
      <w:r w:rsidR="007048C6" w:rsidRPr="00602839">
        <w:rPr>
          <w:rFonts w:ascii="Times New Roman" w:hAnsi="Times New Roman" w:cs="Times New Roman"/>
        </w:rPr>
        <w:t>instrument pour apprécier l’efficacité de l’exécutant.</w:t>
      </w:r>
      <w:r w:rsidRPr="00602839">
        <w:rPr>
          <w:rFonts w:ascii="Times New Roman" w:hAnsi="Times New Roman" w:cs="Times New Roman"/>
          <w:b/>
          <w:bCs/>
        </w:rPr>
        <w:t xml:space="preserve"> </w:t>
      </w:r>
      <w:r w:rsidRPr="00602839">
        <w:rPr>
          <w:rFonts w:ascii="Times New Roman" w:hAnsi="Times New Roman" w:cs="Times New Roman"/>
          <w:bCs/>
        </w:rPr>
        <w:t>L’objectif doit être </w:t>
      </w:r>
      <w:r w:rsidRPr="00602839">
        <w:rPr>
          <w:rFonts w:ascii="Times New Roman" w:hAnsi="Times New Roman" w:cs="Times New Roman"/>
        </w:rPr>
        <w:t xml:space="preserve">concret, réaliste, motivant et </w:t>
      </w:r>
      <w:r w:rsidR="007048C6" w:rsidRPr="00602839">
        <w:rPr>
          <w:rFonts w:ascii="Times New Roman" w:hAnsi="Times New Roman" w:cs="Times New Roman"/>
        </w:rPr>
        <w:t>mesurabl</w:t>
      </w:r>
      <w:r w:rsidRPr="00602839">
        <w:rPr>
          <w:rFonts w:ascii="Times New Roman" w:hAnsi="Times New Roman" w:cs="Times New Roman"/>
        </w:rPr>
        <w:t>e.</w:t>
      </w:r>
    </w:p>
    <w:p w:rsidR="007048C6" w:rsidRPr="00602839" w:rsidRDefault="007048C6" w:rsidP="00602839">
      <w:pPr>
        <w:spacing w:after="0" w:line="240" w:lineRule="auto"/>
        <w:rPr>
          <w:rFonts w:ascii="Times New Roman" w:hAnsi="Times New Roman" w:cs="Times New Roman"/>
        </w:rPr>
      </w:pPr>
      <w:proofErr w:type="gramStart"/>
      <w:r w:rsidRPr="00602839">
        <w:rPr>
          <w:rFonts w:ascii="Times New Roman" w:hAnsi="Times New Roman" w:cs="Times New Roman"/>
          <w:b/>
          <w:bCs/>
        </w:rPr>
        <w:t>planification</w:t>
      </w:r>
      <w:proofErr w:type="gramEnd"/>
      <w:r w:rsidRPr="00602839">
        <w:rPr>
          <w:rFonts w:ascii="Times New Roman" w:hAnsi="Times New Roman" w:cs="Times New Roman"/>
          <w:b/>
          <w:bCs/>
        </w:rPr>
        <w:t xml:space="preserve"> des activités</w:t>
      </w:r>
      <w:r w:rsidR="00602839" w:rsidRPr="00602839">
        <w:rPr>
          <w:rFonts w:ascii="Times New Roman" w:hAnsi="Times New Roman" w:cs="Times New Roman"/>
          <w:b/>
          <w:bCs/>
        </w:rPr>
        <w:t xml:space="preserve"> : </w:t>
      </w:r>
      <w:r w:rsidRPr="00602839">
        <w:rPr>
          <w:rFonts w:ascii="Times New Roman" w:hAnsi="Times New Roman" w:cs="Times New Roman"/>
        </w:rPr>
        <w:t xml:space="preserve">organisation du déroulement du travail pour des périodes </w:t>
      </w:r>
      <w:r w:rsidR="00602839" w:rsidRPr="00602839">
        <w:rPr>
          <w:rFonts w:ascii="Times New Roman" w:hAnsi="Times New Roman" w:cs="Times New Roman"/>
        </w:rPr>
        <w:t>futures.</w:t>
      </w:r>
    </w:p>
    <w:p w:rsidR="007048C6" w:rsidRPr="00602839" w:rsidRDefault="007048C6" w:rsidP="00602839">
      <w:pPr>
        <w:spacing w:after="0" w:line="240" w:lineRule="auto"/>
        <w:rPr>
          <w:rFonts w:ascii="Times New Roman" w:hAnsi="Times New Roman" w:cs="Times New Roman"/>
          <w:bCs/>
        </w:rPr>
      </w:pPr>
      <w:proofErr w:type="gramStart"/>
      <w:r w:rsidRPr="00602839">
        <w:rPr>
          <w:rFonts w:ascii="Times New Roman" w:hAnsi="Times New Roman" w:cs="Times New Roman"/>
          <w:b/>
          <w:bCs/>
        </w:rPr>
        <w:t>prise</w:t>
      </w:r>
      <w:proofErr w:type="gramEnd"/>
      <w:r w:rsidRPr="00602839">
        <w:rPr>
          <w:rFonts w:ascii="Times New Roman" w:hAnsi="Times New Roman" w:cs="Times New Roman"/>
          <w:b/>
          <w:bCs/>
        </w:rPr>
        <w:t xml:space="preserve"> de décision</w:t>
      </w:r>
      <w:r w:rsidR="00602839" w:rsidRPr="00602839">
        <w:rPr>
          <w:rFonts w:ascii="Times New Roman" w:hAnsi="Times New Roman" w:cs="Times New Roman"/>
          <w:b/>
          <w:bCs/>
        </w:rPr>
        <w:t xml:space="preserve"> : </w:t>
      </w:r>
      <w:r w:rsidR="00602839" w:rsidRPr="00602839">
        <w:rPr>
          <w:rFonts w:ascii="Times New Roman" w:hAnsi="Times New Roman" w:cs="Times New Roman"/>
          <w:bCs/>
        </w:rPr>
        <w:t>décider des cas prioritaires d’abord</w:t>
      </w:r>
      <w:r w:rsidR="00602839">
        <w:rPr>
          <w:rFonts w:ascii="Times New Roman" w:hAnsi="Times New Roman" w:cs="Times New Roman"/>
          <w:bCs/>
        </w:rPr>
        <w:t xml:space="preserve"> et des procédures à entreprendre.</w:t>
      </w:r>
    </w:p>
    <w:p w:rsidR="007048C6" w:rsidRPr="007048C6" w:rsidRDefault="007048C6" w:rsidP="00602839">
      <w:pPr>
        <w:pStyle w:val="NormalWeb"/>
        <w:spacing w:before="0" w:beforeAutospacing="0" w:after="0" w:afterAutospacing="0"/>
        <w:rPr>
          <w:b/>
          <w:color w:val="000000" w:themeColor="text1"/>
          <w:u w:val="single"/>
          <w:shd w:val="clear" w:color="auto" w:fill="FFFFFF"/>
        </w:rPr>
      </w:pPr>
    </w:p>
    <w:p w:rsidR="00D30691" w:rsidRPr="005E49AA" w:rsidRDefault="0003260F" w:rsidP="0015165C">
      <w:pPr>
        <w:pStyle w:val="NormalWeb"/>
        <w:spacing w:before="0" w:beforeAutospacing="0" w:after="0" w:afterAutospacing="0"/>
      </w:pPr>
      <w:r>
        <w:rPr>
          <w:b/>
          <w:color w:val="000000"/>
          <w:u w:val="single"/>
          <w:shd w:val="clear" w:color="auto" w:fill="FFFFFF"/>
        </w:rPr>
        <w:t>Eléments clés de la Gestion du temps :</w:t>
      </w:r>
    </w:p>
    <w:p w:rsidR="005E49AA" w:rsidRPr="005E49AA" w:rsidRDefault="004B3E72" w:rsidP="005E49AA">
      <w:pPr>
        <w:pStyle w:val="NormalWeb"/>
        <w:spacing w:before="0" w:beforeAutospacing="0" w:after="0" w:afterAutospacing="0"/>
        <w:jc w:val="both"/>
      </w:pPr>
      <w:r>
        <w:t xml:space="preserve">1. </w:t>
      </w:r>
      <w:r w:rsidR="005E49AA" w:rsidRPr="005E49AA">
        <w:t>utilise</w:t>
      </w:r>
      <w:r>
        <w:t>r</w:t>
      </w:r>
      <w:r w:rsidR="005E49AA" w:rsidRPr="005E49AA">
        <w:t xml:space="preserve"> les "réserves" mentales, </w:t>
      </w:r>
      <w:r>
        <w:t>pour que tout aille</w:t>
      </w:r>
      <w:r w:rsidR="005E49AA" w:rsidRPr="005E49AA">
        <w:t xml:space="preserve"> plus vite.</w:t>
      </w:r>
    </w:p>
    <w:p w:rsidR="005E49AA" w:rsidRDefault="004B3E72" w:rsidP="005E49AA">
      <w:pPr>
        <w:pStyle w:val="NormalWeb"/>
        <w:spacing w:before="0" w:beforeAutospacing="0" w:after="0" w:afterAutospacing="0"/>
        <w:jc w:val="both"/>
      </w:pPr>
      <w:r>
        <w:t xml:space="preserve">2. Eviter </w:t>
      </w:r>
      <w:r w:rsidR="005E49AA" w:rsidRPr="005E49AA">
        <w:t>les "</w:t>
      </w:r>
      <w:r>
        <w:t>voleurs de temps" : arrêts, discussion,…</w:t>
      </w:r>
    </w:p>
    <w:p w:rsidR="005E49AA" w:rsidRPr="005E49AA" w:rsidRDefault="004B3E72" w:rsidP="005E49AA">
      <w:pPr>
        <w:pStyle w:val="NormalWeb"/>
        <w:spacing w:before="0" w:beforeAutospacing="0" w:after="0" w:afterAutospacing="0"/>
        <w:jc w:val="both"/>
      </w:pPr>
      <w:r>
        <w:t xml:space="preserve">3. Savoir </w:t>
      </w:r>
      <w:r w:rsidR="005E49AA" w:rsidRPr="005E49AA">
        <w:t>faire faire certaines tâch</w:t>
      </w:r>
      <w:r>
        <w:t>es par les autres sans en souffrir et sans payer.</w:t>
      </w:r>
    </w:p>
    <w:p w:rsidR="005E49AA" w:rsidRPr="005E49AA" w:rsidRDefault="004B3E72" w:rsidP="005E49AA">
      <w:pPr>
        <w:pStyle w:val="NormalWeb"/>
        <w:spacing w:before="0" w:beforeAutospacing="0" w:after="0" w:afterAutospacing="0"/>
        <w:jc w:val="both"/>
      </w:pPr>
      <w:r>
        <w:t>4. Savoir</w:t>
      </w:r>
      <w:r w:rsidR="005E49AA" w:rsidRPr="005E49AA">
        <w:t xml:space="preserve"> se motiver, éviter le découragement, et disposer d'une énergie de "battant".</w:t>
      </w:r>
    </w:p>
    <w:p w:rsidR="005E49AA" w:rsidRPr="005E49AA" w:rsidRDefault="004B3E72" w:rsidP="005E49AA">
      <w:pPr>
        <w:pStyle w:val="NormalWeb"/>
        <w:spacing w:before="0" w:beforeAutospacing="0" w:after="0" w:afterAutospacing="0"/>
        <w:jc w:val="both"/>
      </w:pPr>
      <w:r>
        <w:t>5. Maîtriser</w:t>
      </w:r>
      <w:r w:rsidR="005E49AA" w:rsidRPr="005E49AA">
        <w:t xml:space="preserve"> les méthodes d'organisation du </w:t>
      </w:r>
      <w:r>
        <w:t>travail et les appliquer</w:t>
      </w:r>
      <w:r w:rsidR="005E49AA" w:rsidRPr="005E49AA">
        <w:t xml:space="preserve"> au quotidien.</w:t>
      </w:r>
    </w:p>
    <w:p w:rsidR="005E49AA" w:rsidRDefault="004B3E72" w:rsidP="005E49AA">
      <w:pPr>
        <w:pStyle w:val="NormalWeb"/>
        <w:spacing w:before="0" w:beforeAutospacing="0" w:after="0" w:afterAutospacing="0"/>
        <w:jc w:val="both"/>
      </w:pPr>
      <w:r>
        <w:t>6. S</w:t>
      </w:r>
      <w:r w:rsidR="005E49AA" w:rsidRPr="005E49AA">
        <w:t>avent j</w:t>
      </w:r>
      <w:r>
        <w:t>ouir de la vie et recharger le</w:t>
      </w:r>
      <w:r w:rsidR="005E49AA" w:rsidRPr="005E49AA">
        <w:t>s batteries.</w:t>
      </w:r>
    </w:p>
    <w:p w:rsidR="004B3E72" w:rsidRDefault="004B3E72" w:rsidP="005E49AA">
      <w:pPr>
        <w:pStyle w:val="NormalWeb"/>
        <w:spacing w:before="0" w:beforeAutospacing="0" w:after="0" w:afterAutospacing="0"/>
        <w:jc w:val="both"/>
      </w:pPr>
      <w:r>
        <w:t>7. appliquer ces 6</w:t>
      </w:r>
      <w:r w:rsidRPr="005E49AA">
        <w:t xml:space="preserve"> "recettes" pour travailler plus efficacement.</w:t>
      </w:r>
    </w:p>
    <w:p w:rsidR="004B3E72" w:rsidRPr="005E49AA" w:rsidRDefault="004B3E72" w:rsidP="005E49AA">
      <w:pPr>
        <w:pStyle w:val="NormalWeb"/>
        <w:spacing w:before="0" w:beforeAutospacing="0" w:after="0" w:afterAutospacing="0"/>
        <w:jc w:val="both"/>
      </w:pPr>
    </w:p>
    <w:p w:rsidR="00D30691" w:rsidRPr="00602839" w:rsidRDefault="002461DC" w:rsidP="002461DC">
      <w:pPr>
        <w:pStyle w:val="NormalWeb"/>
        <w:spacing w:before="0" w:beforeAutospacing="0" w:after="0" w:afterAutospacing="0"/>
        <w:jc w:val="both"/>
        <w:rPr>
          <w:sz w:val="22"/>
          <w:szCs w:val="22"/>
        </w:rPr>
      </w:pPr>
      <w:r>
        <w:rPr>
          <w:b/>
          <w:u w:val="single"/>
        </w:rPr>
        <w:t>Outils</w:t>
      </w:r>
      <w:r w:rsidR="00602839">
        <w:rPr>
          <w:b/>
          <w:u w:val="single"/>
        </w:rPr>
        <w:t xml:space="preserve"> classiques</w:t>
      </w:r>
      <w:r>
        <w:rPr>
          <w:b/>
          <w:u w:val="single"/>
        </w:rPr>
        <w:t> </w:t>
      </w:r>
      <w:r w:rsidRPr="002461DC">
        <w:rPr>
          <w:sz w:val="22"/>
          <w:szCs w:val="22"/>
        </w:rPr>
        <w:t xml:space="preserve">: </w:t>
      </w:r>
      <w:r>
        <w:rPr>
          <w:sz w:val="22"/>
          <w:szCs w:val="22"/>
        </w:rPr>
        <w:t>A</w:t>
      </w:r>
      <w:r w:rsidRPr="002461DC">
        <w:rPr>
          <w:sz w:val="22"/>
          <w:szCs w:val="22"/>
        </w:rPr>
        <w:t>genda</w:t>
      </w:r>
      <w:r>
        <w:rPr>
          <w:sz w:val="22"/>
          <w:szCs w:val="22"/>
        </w:rPr>
        <w:t xml:space="preserve"> manuel/électronique</w:t>
      </w:r>
      <w:r w:rsidRPr="002461DC">
        <w:rPr>
          <w:sz w:val="22"/>
          <w:szCs w:val="22"/>
        </w:rPr>
        <w:t xml:space="preserve">, </w:t>
      </w:r>
      <w:r>
        <w:rPr>
          <w:sz w:val="22"/>
          <w:szCs w:val="22"/>
        </w:rPr>
        <w:t xml:space="preserve">Fiches d’autoanalyse, de </w:t>
      </w:r>
      <w:r w:rsidRPr="00602839">
        <w:rPr>
          <w:sz w:val="22"/>
          <w:szCs w:val="22"/>
        </w:rPr>
        <w:t>chronométrage, de processu</w:t>
      </w:r>
      <w:r w:rsidR="007C79BB">
        <w:rPr>
          <w:sz w:val="22"/>
          <w:szCs w:val="22"/>
        </w:rPr>
        <w:t>s</w:t>
      </w:r>
      <w:r w:rsidRPr="00602839">
        <w:rPr>
          <w:sz w:val="22"/>
          <w:szCs w:val="22"/>
        </w:rPr>
        <w:t xml:space="preserve"> et de suivi, Planning, Tables de temps, Tableau de bord, graphiques Gantt et Pert, </w:t>
      </w:r>
    </w:p>
    <w:p w:rsidR="00B90CDF" w:rsidRPr="00602839" w:rsidRDefault="00B90CDF" w:rsidP="003401E7">
      <w:pPr>
        <w:pStyle w:val="NormalWeb"/>
        <w:spacing w:before="0" w:beforeAutospacing="0" w:after="0" w:afterAutospacing="0"/>
        <w:jc w:val="both"/>
        <w:rPr>
          <w:sz w:val="22"/>
          <w:szCs w:val="22"/>
        </w:rPr>
      </w:pPr>
    </w:p>
    <w:p w:rsidR="00E36E6B" w:rsidRPr="0015165C" w:rsidRDefault="00602839" w:rsidP="00602839">
      <w:pPr>
        <w:spacing w:after="0"/>
        <w:jc w:val="both"/>
        <w:rPr>
          <w:rFonts w:ascii="Times New Roman" w:hAnsi="Times New Roman" w:cs="Times New Roman"/>
          <w:sz w:val="24"/>
          <w:szCs w:val="24"/>
        </w:rPr>
      </w:pPr>
      <w:r>
        <w:rPr>
          <w:rFonts w:ascii="Times New Roman" w:hAnsi="Times New Roman" w:cs="Times New Roman"/>
          <w:b/>
          <w:sz w:val="24"/>
          <w:szCs w:val="24"/>
          <w:u w:val="single"/>
        </w:rPr>
        <w:t>Outils avancés</w:t>
      </w:r>
      <w:r w:rsidR="00D30691" w:rsidRPr="00AD53A1">
        <w:rPr>
          <w:rFonts w:ascii="Times New Roman" w:hAnsi="Times New Roman" w:cs="Times New Roman"/>
          <w:b/>
          <w:sz w:val="24"/>
          <w:szCs w:val="24"/>
          <w:u w:val="single"/>
        </w:rPr>
        <w:t> </w:t>
      </w:r>
      <w:r w:rsidR="00D30691" w:rsidRPr="00AD53A1">
        <w:rPr>
          <w:rFonts w:ascii="Times New Roman" w:hAnsi="Times New Roman" w:cs="Times New Roman"/>
          <w:sz w:val="24"/>
          <w:szCs w:val="24"/>
        </w:rPr>
        <w:t>:</w:t>
      </w:r>
      <w:r w:rsidR="002461DC">
        <w:rPr>
          <w:rFonts w:ascii="Times New Roman" w:hAnsi="Times New Roman" w:cs="Times New Roman"/>
          <w:sz w:val="24"/>
          <w:szCs w:val="24"/>
        </w:rPr>
        <w:t xml:space="preserve"> </w:t>
      </w:r>
    </w:p>
    <w:p w:rsidR="00E36E6B" w:rsidRDefault="002461DC" w:rsidP="00602839">
      <w:pPr>
        <w:spacing w:after="0"/>
        <w:jc w:val="both"/>
        <w:rPr>
          <w:rFonts w:ascii="Times New Roman" w:hAnsi="Times New Roman" w:cs="Times New Roman"/>
        </w:rPr>
      </w:pPr>
      <w:r w:rsidRPr="00E36E6B">
        <w:rPr>
          <w:rFonts w:ascii="Times New Roman" w:hAnsi="Times New Roman" w:cs="Times New Roman"/>
          <w:b/>
        </w:rPr>
        <w:t>Les 7M</w:t>
      </w:r>
      <w:r w:rsidRPr="002461DC">
        <w:rPr>
          <w:rFonts w:ascii="Times New Roman" w:hAnsi="Times New Roman" w:cs="Times New Roman"/>
        </w:rPr>
        <w:t xml:space="preserve"> (</w:t>
      </w:r>
      <w:r w:rsidR="00602839" w:rsidRPr="00602839">
        <w:rPr>
          <w:rFonts w:ascii="Times New Roman" w:hAnsi="Times New Roman" w:cs="Times New Roman"/>
        </w:rPr>
        <w:t>Ishikawa, diagramme cause-</w:t>
      </w:r>
      <w:proofErr w:type="gramStart"/>
      <w:r w:rsidR="00602839" w:rsidRPr="00602839">
        <w:rPr>
          <w:rFonts w:ascii="Times New Roman" w:hAnsi="Times New Roman" w:cs="Times New Roman"/>
        </w:rPr>
        <w:t>effet</w:t>
      </w:r>
      <w:r w:rsidR="00602839">
        <w:rPr>
          <w:rFonts w:ascii="Times New Roman" w:hAnsi="Times New Roman" w:cs="Times New Roman"/>
        </w:rPr>
        <w:t xml:space="preserve"> )</w:t>
      </w:r>
      <w:proofErr w:type="gramEnd"/>
      <w:r w:rsidR="00602839">
        <w:rPr>
          <w:rFonts w:ascii="Times New Roman" w:hAnsi="Times New Roman" w:cs="Times New Roman"/>
        </w:rPr>
        <w:t xml:space="preserve"> : </w:t>
      </w:r>
    </w:p>
    <w:p w:rsidR="00602839" w:rsidRPr="00E36E6B" w:rsidRDefault="00602839" w:rsidP="00E36E6B">
      <w:pPr>
        <w:pStyle w:val="Paragraphedeliste"/>
        <w:numPr>
          <w:ilvl w:val="0"/>
          <w:numId w:val="25"/>
        </w:numPr>
        <w:spacing w:after="0"/>
        <w:jc w:val="both"/>
        <w:rPr>
          <w:rFonts w:ascii="Times New Roman" w:hAnsi="Times New Roman" w:cs="Times New Roman"/>
        </w:rPr>
      </w:pPr>
      <w:r w:rsidRPr="00E36E6B">
        <w:rPr>
          <w:rFonts w:ascii="Times New Roman" w:hAnsi="Times New Roman" w:cs="Times New Roman"/>
        </w:rPr>
        <w:t>Main d'</w:t>
      </w:r>
      <w:proofErr w:type="spellStart"/>
      <w:r w:rsidRPr="00E36E6B">
        <w:rPr>
          <w:rFonts w:ascii="Times New Roman" w:hAnsi="Times New Roman" w:cs="Times New Roman"/>
        </w:rPr>
        <w:t>oeuvre</w:t>
      </w:r>
      <w:proofErr w:type="spellEnd"/>
      <w:r w:rsidRPr="00E36E6B">
        <w:rPr>
          <w:rFonts w:ascii="Times New Roman" w:hAnsi="Times New Roman" w:cs="Times New Roman"/>
        </w:rPr>
        <w:t> : Qualification, formation, motivation, définition des missions ...</w:t>
      </w:r>
    </w:p>
    <w:p w:rsidR="00602839" w:rsidRPr="00E36E6B" w:rsidRDefault="00602839" w:rsidP="00E36E6B">
      <w:pPr>
        <w:pStyle w:val="Paragraphedeliste"/>
        <w:numPr>
          <w:ilvl w:val="0"/>
          <w:numId w:val="25"/>
        </w:numPr>
        <w:spacing w:after="0"/>
        <w:jc w:val="both"/>
        <w:rPr>
          <w:rFonts w:ascii="Times New Roman" w:hAnsi="Times New Roman" w:cs="Times New Roman"/>
        </w:rPr>
      </w:pPr>
      <w:r w:rsidRPr="00E36E6B">
        <w:rPr>
          <w:rFonts w:ascii="Times New Roman" w:hAnsi="Times New Roman" w:cs="Times New Roman"/>
        </w:rPr>
        <w:t>Matériel : Machine, outillage, maintenance, capacité, ...</w:t>
      </w:r>
    </w:p>
    <w:p w:rsidR="00602839" w:rsidRPr="00E36E6B" w:rsidRDefault="00602839" w:rsidP="00E36E6B">
      <w:pPr>
        <w:pStyle w:val="Paragraphedeliste"/>
        <w:numPr>
          <w:ilvl w:val="0"/>
          <w:numId w:val="25"/>
        </w:numPr>
        <w:spacing w:after="0"/>
        <w:jc w:val="both"/>
        <w:rPr>
          <w:rFonts w:ascii="Times New Roman" w:hAnsi="Times New Roman" w:cs="Times New Roman"/>
        </w:rPr>
      </w:pPr>
      <w:r w:rsidRPr="00E36E6B">
        <w:rPr>
          <w:rFonts w:ascii="Times New Roman" w:hAnsi="Times New Roman" w:cs="Times New Roman"/>
        </w:rPr>
        <w:t>Matière : Matières premières, documents, données information, traçabilité ...</w:t>
      </w:r>
    </w:p>
    <w:p w:rsidR="00602839" w:rsidRPr="00E36E6B" w:rsidRDefault="00602839" w:rsidP="00E36E6B">
      <w:pPr>
        <w:pStyle w:val="Paragraphedeliste"/>
        <w:numPr>
          <w:ilvl w:val="0"/>
          <w:numId w:val="25"/>
        </w:numPr>
        <w:spacing w:after="0"/>
        <w:jc w:val="both"/>
        <w:rPr>
          <w:rFonts w:ascii="Times New Roman" w:hAnsi="Times New Roman" w:cs="Times New Roman"/>
        </w:rPr>
      </w:pPr>
      <w:r w:rsidRPr="00E36E6B">
        <w:rPr>
          <w:rFonts w:ascii="Times New Roman" w:hAnsi="Times New Roman" w:cs="Times New Roman"/>
        </w:rPr>
        <w:t>Méthodes : Règles de travail, procédures, protocoles, fiabilité des résultats, ...</w:t>
      </w:r>
    </w:p>
    <w:p w:rsidR="00602839" w:rsidRPr="00E36E6B" w:rsidRDefault="00602839" w:rsidP="00E36E6B">
      <w:pPr>
        <w:pStyle w:val="Paragraphedeliste"/>
        <w:numPr>
          <w:ilvl w:val="0"/>
          <w:numId w:val="25"/>
        </w:numPr>
        <w:spacing w:after="0"/>
        <w:jc w:val="both"/>
        <w:rPr>
          <w:rFonts w:ascii="Times New Roman" w:hAnsi="Times New Roman" w:cs="Times New Roman"/>
        </w:rPr>
      </w:pPr>
      <w:r w:rsidRPr="00E36E6B">
        <w:rPr>
          <w:rFonts w:ascii="Times New Roman" w:hAnsi="Times New Roman" w:cs="Times New Roman"/>
        </w:rPr>
        <w:t>Milieu : Infrastructure, espace, bruits, éclairage, prévention des risques, ...</w:t>
      </w:r>
    </w:p>
    <w:p w:rsidR="00602839" w:rsidRPr="00E36E6B" w:rsidRDefault="00602839" w:rsidP="00E36E6B">
      <w:pPr>
        <w:pStyle w:val="Paragraphedeliste"/>
        <w:numPr>
          <w:ilvl w:val="0"/>
          <w:numId w:val="25"/>
        </w:numPr>
        <w:spacing w:after="0"/>
        <w:jc w:val="both"/>
        <w:rPr>
          <w:rFonts w:ascii="Times New Roman" w:hAnsi="Times New Roman" w:cs="Times New Roman"/>
        </w:rPr>
      </w:pPr>
      <w:r w:rsidRPr="00E36E6B">
        <w:rPr>
          <w:rFonts w:ascii="Times New Roman" w:hAnsi="Times New Roman" w:cs="Times New Roman"/>
        </w:rPr>
        <w:t>Management</w:t>
      </w:r>
    </w:p>
    <w:p w:rsidR="0015165C" w:rsidRPr="007C79BB" w:rsidRDefault="00602839" w:rsidP="00E36E6B">
      <w:pPr>
        <w:pStyle w:val="Paragraphedeliste"/>
        <w:numPr>
          <w:ilvl w:val="0"/>
          <w:numId w:val="25"/>
        </w:numPr>
        <w:spacing w:after="0"/>
        <w:jc w:val="both"/>
        <w:rPr>
          <w:rFonts w:ascii="Times New Roman" w:hAnsi="Times New Roman" w:cs="Times New Roman"/>
        </w:rPr>
      </w:pPr>
      <w:r w:rsidRPr="00E36E6B">
        <w:rPr>
          <w:rFonts w:ascii="Times New Roman" w:hAnsi="Times New Roman" w:cs="Times New Roman"/>
        </w:rPr>
        <w:t>Moyens financiers</w:t>
      </w:r>
      <w:r w:rsidR="007C79BB">
        <w:rPr>
          <w:rFonts w:ascii="Times New Roman" w:hAnsi="Times New Roman" w:cs="Times New Roman"/>
        </w:rPr>
        <w:t xml:space="preserve"> </w:t>
      </w:r>
      <w:r w:rsidR="007C79BB" w:rsidRPr="007C79BB">
        <w:rPr>
          <w:rFonts w:ascii="Times New Roman" w:hAnsi="Times New Roman" w:cs="Times New Roman"/>
        </w:rPr>
        <w:t>(</w:t>
      </w:r>
      <w:r w:rsidRPr="007C79BB">
        <w:rPr>
          <w:rFonts w:ascii="Times New Roman" w:hAnsi="Times New Roman" w:cs="Times New Roman"/>
        </w:rPr>
        <w:t xml:space="preserve">Ces </w:t>
      </w:r>
      <w:r w:rsidR="007C79BB">
        <w:rPr>
          <w:rFonts w:ascii="Times New Roman" w:hAnsi="Times New Roman" w:cs="Times New Roman"/>
          <w:b/>
        </w:rPr>
        <w:t>2</w:t>
      </w:r>
      <w:r w:rsidRPr="007C79BB">
        <w:rPr>
          <w:rFonts w:ascii="Times New Roman" w:hAnsi="Times New Roman" w:cs="Times New Roman"/>
          <w:b/>
        </w:rPr>
        <w:t xml:space="preserve"> derniers M </w:t>
      </w:r>
      <w:r w:rsidRPr="007C79BB">
        <w:rPr>
          <w:rFonts w:ascii="Times New Roman" w:hAnsi="Times New Roman" w:cs="Times New Roman"/>
        </w:rPr>
        <w:t>constituent des facteurs intéressants notamment dans les domaines immatériels: services, gestion de projets, logiciels par exemple. </w:t>
      </w:r>
    </w:p>
    <w:p w:rsidR="00B33A21" w:rsidRPr="0015165C" w:rsidRDefault="00E36E6B" w:rsidP="00E36E6B">
      <w:pPr>
        <w:spacing w:after="0"/>
        <w:jc w:val="both"/>
        <w:rPr>
          <w:rFonts w:ascii="Times New Roman" w:hAnsi="Times New Roman" w:cs="Times New Roman"/>
        </w:rPr>
      </w:pPr>
      <w:r>
        <w:rPr>
          <w:rFonts w:ascii="Times New Roman" w:hAnsi="Times New Roman" w:cs="Times New Roman"/>
          <w:b/>
        </w:rPr>
        <w:t>L</w:t>
      </w:r>
      <w:r w:rsidR="002461DC" w:rsidRPr="00E36E6B">
        <w:rPr>
          <w:rFonts w:ascii="Times New Roman" w:hAnsi="Times New Roman" w:cs="Times New Roman"/>
          <w:b/>
        </w:rPr>
        <w:t xml:space="preserve">e </w:t>
      </w:r>
      <w:proofErr w:type="spellStart"/>
      <w:r w:rsidR="002461DC" w:rsidRPr="00E36E6B">
        <w:rPr>
          <w:rFonts w:ascii="Times New Roman" w:hAnsi="Times New Roman" w:cs="Times New Roman"/>
          <w:b/>
        </w:rPr>
        <w:t>work</w:t>
      </w:r>
      <w:proofErr w:type="spellEnd"/>
      <w:r w:rsidR="002461DC" w:rsidRPr="00E36E6B">
        <w:rPr>
          <w:rFonts w:ascii="Times New Roman" w:hAnsi="Times New Roman" w:cs="Times New Roman"/>
          <w:b/>
        </w:rPr>
        <w:t>-out</w:t>
      </w:r>
      <w:r>
        <w:rPr>
          <w:rFonts w:ascii="Times New Roman" w:hAnsi="Times New Roman" w:cs="Times New Roman"/>
          <w:b/>
        </w:rPr>
        <w:t> </w:t>
      </w:r>
      <w:r>
        <w:rPr>
          <w:rFonts w:ascii="Times New Roman" w:hAnsi="Times New Roman" w:cs="Times New Roman"/>
        </w:rPr>
        <w:t xml:space="preserve">: </w:t>
      </w:r>
      <w:r w:rsidR="002461DC" w:rsidRPr="002461DC">
        <w:rPr>
          <w:rFonts w:ascii="Times New Roman" w:hAnsi="Times New Roman" w:cs="Times New Roman"/>
        </w:rPr>
        <w:t>réunion de 3 j</w:t>
      </w:r>
      <w:r>
        <w:rPr>
          <w:rFonts w:ascii="Times New Roman" w:hAnsi="Times New Roman" w:cs="Times New Roman"/>
        </w:rPr>
        <w:t>ou</w:t>
      </w:r>
      <w:r w:rsidR="002461DC" w:rsidRPr="002461DC">
        <w:rPr>
          <w:rFonts w:ascii="Times New Roman" w:hAnsi="Times New Roman" w:cs="Times New Roman"/>
        </w:rPr>
        <w:t>rs d’employés pour dis</w:t>
      </w:r>
      <w:r>
        <w:rPr>
          <w:rFonts w:ascii="Times New Roman" w:hAnsi="Times New Roman" w:cs="Times New Roman"/>
        </w:rPr>
        <w:t>cuter les tâches et leurs temps.</w:t>
      </w:r>
    </w:p>
    <w:p w:rsidR="00B33A21" w:rsidRDefault="00E36E6B" w:rsidP="00E36E6B">
      <w:pPr>
        <w:spacing w:after="0"/>
        <w:jc w:val="both"/>
        <w:rPr>
          <w:rFonts w:ascii="Times New Roman" w:hAnsi="Times New Roman" w:cs="Times New Roman"/>
          <w:b/>
        </w:rPr>
      </w:pPr>
      <w:r w:rsidRPr="00E36E6B">
        <w:rPr>
          <w:rFonts w:ascii="Times New Roman" w:hAnsi="Times New Roman" w:cs="Times New Roman"/>
          <w:b/>
        </w:rPr>
        <w:t>L</w:t>
      </w:r>
      <w:r w:rsidR="002461DC" w:rsidRPr="00E36E6B">
        <w:rPr>
          <w:rFonts w:ascii="Times New Roman" w:hAnsi="Times New Roman" w:cs="Times New Roman"/>
          <w:b/>
        </w:rPr>
        <w:t>e SMED</w:t>
      </w:r>
      <w:r>
        <w:rPr>
          <w:rFonts w:ascii="Times New Roman" w:hAnsi="Times New Roman" w:cs="Times New Roman"/>
        </w:rPr>
        <w:t xml:space="preserve"> : </w:t>
      </w:r>
      <w:r w:rsidRPr="00F6758A">
        <w:rPr>
          <w:rFonts w:ascii="Times New Roman" w:hAnsi="Times New Roman" w:cs="Times New Roman"/>
          <w:color w:val="000000"/>
          <w:shd w:val="clear" w:color="auto" w:fill="FFFFFF"/>
        </w:rPr>
        <w:t>Single Minute Exchange of D</w:t>
      </w:r>
      <w:r>
        <w:rPr>
          <w:rFonts w:ascii="Times New Roman" w:hAnsi="Times New Roman" w:cs="Times New Roman"/>
          <w:color w:val="000000"/>
          <w:shd w:val="clear" w:color="auto" w:fill="FFFFFF"/>
        </w:rPr>
        <w:t>ie,</w:t>
      </w:r>
      <w:r w:rsidRPr="00F6758A">
        <w:rPr>
          <w:rFonts w:ascii="Times New Roman" w:hAnsi="Times New Roman" w:cs="Times New Roman"/>
          <w:color w:val="000000"/>
          <w:shd w:val="clear" w:color="auto" w:fill="FFFFFF"/>
        </w:rPr>
        <w:t xml:space="preserve"> (Système de modification rapide des réglages des machines). C’est une méthode d'organisation dont le but consiste à réduire de façon systématique le temps de changement d’outils à moins de 10 minutes. (Norme AFNOR NF X 50-310).</w:t>
      </w:r>
      <w:r w:rsidRPr="00F6758A">
        <w:rPr>
          <w:rStyle w:val="apple-converted-space"/>
          <w:rFonts w:ascii="Times New Roman" w:hAnsi="Times New Roman" w:cs="Times New Roman"/>
          <w:color w:val="000000"/>
          <w:shd w:val="clear" w:color="auto" w:fill="FFFFFF"/>
        </w:rPr>
        <w:t> </w:t>
      </w:r>
    </w:p>
    <w:p w:rsidR="00B33A21" w:rsidRPr="0015165C" w:rsidRDefault="00E36E6B" w:rsidP="00D30691">
      <w:pPr>
        <w:spacing w:after="0"/>
        <w:jc w:val="both"/>
        <w:rPr>
          <w:rFonts w:ascii="Times New Roman" w:hAnsi="Times New Roman" w:cs="Times New Roman"/>
        </w:rPr>
      </w:pPr>
      <w:r>
        <w:rPr>
          <w:rFonts w:ascii="Times New Roman" w:hAnsi="Times New Roman" w:cs="Times New Roman"/>
          <w:b/>
        </w:rPr>
        <w:t>L</w:t>
      </w:r>
      <w:r w:rsidR="002461DC" w:rsidRPr="00E36E6B">
        <w:rPr>
          <w:rFonts w:ascii="Times New Roman" w:hAnsi="Times New Roman" w:cs="Times New Roman"/>
          <w:b/>
        </w:rPr>
        <w:t xml:space="preserve">e </w:t>
      </w:r>
      <w:proofErr w:type="spellStart"/>
      <w:r w:rsidR="002461DC" w:rsidRPr="00E36E6B">
        <w:rPr>
          <w:rFonts w:ascii="Times New Roman" w:hAnsi="Times New Roman" w:cs="Times New Roman"/>
          <w:b/>
        </w:rPr>
        <w:t>Kanban</w:t>
      </w:r>
      <w:proofErr w:type="spellEnd"/>
      <w:r>
        <w:rPr>
          <w:rFonts w:ascii="Times New Roman" w:hAnsi="Times New Roman" w:cs="Times New Roman"/>
        </w:rPr>
        <w:t xml:space="preserve"> : </w:t>
      </w:r>
      <w:r w:rsidR="00F6758A">
        <w:rPr>
          <w:rFonts w:ascii="Times New Roman" w:hAnsi="Times New Roman" w:cs="Times New Roman"/>
        </w:rPr>
        <w:t>fiche ou étiquette logistique qui limite la production du poste en amont aux besoins exacts du poste en aval)</w:t>
      </w:r>
      <w:r>
        <w:rPr>
          <w:rFonts w:ascii="Times New Roman" w:hAnsi="Times New Roman" w:cs="Times New Roman"/>
        </w:rPr>
        <w:t>. C’est une m</w:t>
      </w:r>
      <w:r w:rsidRPr="00F6758A">
        <w:rPr>
          <w:rFonts w:ascii="Times New Roman" w:hAnsi="Times New Roman" w:cs="Times New Roman"/>
        </w:rPr>
        <w:t>éthode de gestion des réapprovisionnements d'origine japonaise consistant à créer un circuit d'étiquettes, les unes accompagnant les conteneurs des produits gérés, les autres s'accumulant sur un tableau jusqu'au déclenchement du réapprovisionnement. </w:t>
      </w:r>
    </w:p>
    <w:p w:rsidR="00B33A21" w:rsidRPr="0015165C" w:rsidRDefault="00E36E6B" w:rsidP="00E36E6B">
      <w:pPr>
        <w:spacing w:after="0"/>
        <w:jc w:val="both"/>
        <w:rPr>
          <w:rFonts w:ascii="Times New Roman" w:hAnsi="Times New Roman" w:cs="Times New Roman"/>
        </w:rPr>
      </w:pPr>
      <w:r w:rsidRPr="00E36E6B">
        <w:rPr>
          <w:rFonts w:ascii="Times New Roman" w:hAnsi="Times New Roman" w:cs="Times New Roman"/>
          <w:b/>
        </w:rPr>
        <w:t>L</w:t>
      </w:r>
      <w:r w:rsidR="002461DC" w:rsidRPr="00E36E6B">
        <w:rPr>
          <w:rFonts w:ascii="Times New Roman" w:hAnsi="Times New Roman" w:cs="Times New Roman"/>
          <w:b/>
        </w:rPr>
        <w:t>e JAT</w:t>
      </w:r>
      <w:r>
        <w:rPr>
          <w:rFonts w:ascii="Times New Roman" w:hAnsi="Times New Roman" w:cs="Times New Roman"/>
          <w:b/>
        </w:rPr>
        <w:t xml:space="preserve"> : </w:t>
      </w:r>
      <w:r w:rsidRPr="00F6758A">
        <w:rPr>
          <w:rFonts w:ascii="Times New Roman" w:hAnsi="Times New Roman" w:cs="Times New Roman"/>
        </w:rPr>
        <w:t>Méthode d'organisation de la production consistant à éviter tout stock inutile, en recevant les éléments nécessaires juste a</w:t>
      </w:r>
      <w:r>
        <w:rPr>
          <w:rFonts w:ascii="Times New Roman" w:hAnsi="Times New Roman" w:cs="Times New Roman"/>
        </w:rPr>
        <w:t>u moment de leur mise en œuvre.</w:t>
      </w:r>
    </w:p>
    <w:p w:rsidR="00E36E6B" w:rsidRPr="0015165C" w:rsidRDefault="00E36E6B" w:rsidP="00E36E6B">
      <w:pPr>
        <w:spacing w:after="0"/>
        <w:jc w:val="both"/>
        <w:rPr>
          <w:rFonts w:ascii="Times New Roman" w:hAnsi="Times New Roman" w:cs="Times New Roman"/>
        </w:rPr>
      </w:pPr>
      <w:r w:rsidRPr="00E36E6B">
        <w:rPr>
          <w:rFonts w:ascii="Times New Roman" w:hAnsi="Times New Roman" w:cs="Times New Roman"/>
          <w:b/>
        </w:rPr>
        <w:t>L</w:t>
      </w:r>
      <w:r w:rsidR="002461DC" w:rsidRPr="00E36E6B">
        <w:rPr>
          <w:rFonts w:ascii="Times New Roman" w:hAnsi="Times New Roman" w:cs="Times New Roman"/>
          <w:b/>
        </w:rPr>
        <w:t>e flux tendu</w:t>
      </w:r>
      <w:r>
        <w:rPr>
          <w:rFonts w:ascii="Times New Roman" w:hAnsi="Times New Roman" w:cs="Times New Roman"/>
          <w:b/>
        </w:rPr>
        <w:t xml:space="preserve"> : </w:t>
      </w:r>
      <w:r w:rsidRPr="00F6758A">
        <w:rPr>
          <w:rFonts w:ascii="Times New Roman" w:hAnsi="Times New Roman" w:cs="Times New Roman"/>
        </w:rPr>
        <w:t xml:space="preserve">méthode logistique visant à réduire </w:t>
      </w:r>
      <w:r>
        <w:rPr>
          <w:rFonts w:ascii="Times New Roman" w:hAnsi="Times New Roman" w:cs="Times New Roman"/>
        </w:rPr>
        <w:t xml:space="preserve">au minimum les stocks ; </w:t>
      </w:r>
      <w:r w:rsidRPr="00F6758A">
        <w:rPr>
          <w:rFonts w:ascii="Times New Roman" w:hAnsi="Times New Roman" w:cs="Times New Roman"/>
        </w:rPr>
        <w:t>a</w:t>
      </w:r>
      <w:r>
        <w:rPr>
          <w:rFonts w:ascii="Times New Roman" w:hAnsi="Times New Roman" w:cs="Times New Roman"/>
        </w:rPr>
        <w:t>pplicable dans l'industrie et permet d’</w:t>
      </w:r>
      <w:r w:rsidRPr="00F6758A">
        <w:rPr>
          <w:rFonts w:ascii="Times New Roman" w:hAnsi="Times New Roman" w:cs="Times New Roman"/>
        </w:rPr>
        <w:t>adapter la production à la demande. En effet, l'entreprise répond à une demande qu'il faut satisfaire immédiatement.</w:t>
      </w:r>
      <w:r>
        <w:rPr>
          <w:rFonts w:ascii="Times New Roman" w:hAnsi="Times New Roman" w:cs="Times New Roman"/>
        </w:rPr>
        <w:t xml:space="preserve"> C’est un a</w:t>
      </w:r>
      <w:r w:rsidRPr="00F6758A">
        <w:rPr>
          <w:rFonts w:ascii="Times New Roman" w:hAnsi="Times New Roman" w:cs="Times New Roman"/>
        </w:rPr>
        <w:t>cheminement régulier, en temps utile, de produits destinés à être vendus immédiatement, sans stockage. </w:t>
      </w:r>
    </w:p>
    <w:p w:rsidR="000C24D3" w:rsidRDefault="005E0D8A" w:rsidP="000C24D3">
      <w:pPr>
        <w:spacing w:after="0"/>
        <w:rPr>
          <w:rFonts w:ascii="Times New Roman" w:hAnsi="Times New Roman" w:cs="Times New Roman"/>
          <w:bCs/>
        </w:rPr>
      </w:pPr>
      <w:r w:rsidRPr="005E0D8A">
        <w:rPr>
          <w:rFonts w:ascii="Times New Roman" w:hAnsi="Times New Roman" w:cs="Times New Roman"/>
          <w:b/>
          <w:bCs/>
          <w:sz w:val="24"/>
          <w:szCs w:val="24"/>
        </w:rPr>
        <w:t>N.E.R.A.C</w:t>
      </w:r>
      <w:r w:rsidR="00B33A21">
        <w:rPr>
          <w:rFonts w:ascii="Times New Roman" w:hAnsi="Times New Roman" w:cs="Times New Roman"/>
          <w:b/>
          <w:bCs/>
          <w:sz w:val="24"/>
          <w:szCs w:val="24"/>
        </w:rPr>
        <w:t> </w:t>
      </w:r>
      <w:proofErr w:type="gramStart"/>
      <w:r w:rsidR="00B33A21">
        <w:rPr>
          <w:rFonts w:ascii="Times New Roman" w:hAnsi="Times New Roman" w:cs="Times New Roman"/>
          <w:b/>
          <w:bCs/>
          <w:sz w:val="24"/>
          <w:szCs w:val="24"/>
        </w:rPr>
        <w:t xml:space="preserve">:  </w:t>
      </w:r>
      <w:r w:rsidR="000C24D3" w:rsidRPr="0015165C">
        <w:rPr>
          <w:rFonts w:ascii="Times New Roman" w:hAnsi="Times New Roman" w:cs="Times New Roman"/>
          <w:bCs/>
        </w:rPr>
        <w:t>M</w:t>
      </w:r>
      <w:r w:rsidR="0015165C">
        <w:rPr>
          <w:rFonts w:ascii="Times New Roman" w:hAnsi="Times New Roman" w:cs="Times New Roman"/>
          <w:bCs/>
        </w:rPr>
        <w:t>éthode</w:t>
      </w:r>
      <w:proofErr w:type="gramEnd"/>
      <w:r w:rsidR="000C24D3" w:rsidRPr="0015165C">
        <w:rPr>
          <w:rFonts w:ascii="Times New Roman" w:hAnsi="Times New Roman" w:cs="Times New Roman"/>
          <w:bCs/>
        </w:rPr>
        <w:t xml:space="preserve">  qui permet de RESERVER du temps aux imprévus :</w:t>
      </w:r>
    </w:p>
    <w:p w:rsidR="0015165C" w:rsidRPr="0015165C" w:rsidRDefault="0015165C" w:rsidP="000C24D3">
      <w:pPr>
        <w:spacing w:after="0"/>
        <w:rPr>
          <w:rFonts w:ascii="Times New Roman" w:hAnsi="Times New Roman" w:cs="Times New Roman"/>
          <w:bCs/>
        </w:rPr>
      </w:pPr>
    </w:p>
    <w:p w:rsidR="000C24D3" w:rsidRPr="000C24D3" w:rsidRDefault="000C24D3" w:rsidP="000C24D3">
      <w:pPr>
        <w:numPr>
          <w:ilvl w:val="0"/>
          <w:numId w:val="26"/>
        </w:numPr>
        <w:spacing w:after="0" w:line="240" w:lineRule="auto"/>
        <w:rPr>
          <w:rFonts w:ascii="Times New Roman" w:hAnsi="Times New Roman" w:cs="Times New Roman"/>
        </w:rPr>
      </w:pPr>
      <w:r w:rsidRPr="000C24D3">
        <w:rPr>
          <w:rFonts w:ascii="Times New Roman" w:hAnsi="Times New Roman" w:cs="Times New Roman"/>
          <w:b/>
        </w:rPr>
        <w:t>N</w:t>
      </w:r>
      <w:r>
        <w:rPr>
          <w:rFonts w:ascii="Times New Roman" w:hAnsi="Times New Roman" w:cs="Times New Roman"/>
        </w:rPr>
        <w:t>oter les activités à réaliser</w:t>
      </w:r>
    </w:p>
    <w:p w:rsidR="000C24D3" w:rsidRPr="000C24D3" w:rsidRDefault="000C24D3" w:rsidP="000C24D3">
      <w:pPr>
        <w:numPr>
          <w:ilvl w:val="0"/>
          <w:numId w:val="26"/>
        </w:numPr>
        <w:spacing w:after="0" w:line="240" w:lineRule="auto"/>
        <w:rPr>
          <w:rFonts w:ascii="Times New Roman" w:hAnsi="Times New Roman" w:cs="Times New Roman"/>
        </w:rPr>
      </w:pPr>
      <w:r w:rsidRPr="000C24D3">
        <w:rPr>
          <w:rFonts w:ascii="Times New Roman" w:hAnsi="Times New Roman" w:cs="Times New Roman"/>
          <w:b/>
          <w:bCs/>
        </w:rPr>
        <w:t>E</w:t>
      </w:r>
      <w:r w:rsidRPr="000C24D3">
        <w:rPr>
          <w:rFonts w:ascii="Times New Roman" w:hAnsi="Times New Roman" w:cs="Times New Roman"/>
        </w:rPr>
        <w:t>stimez la durée pour chaque activité</w:t>
      </w:r>
    </w:p>
    <w:p w:rsidR="000C24D3" w:rsidRPr="000C24D3" w:rsidRDefault="000C24D3" w:rsidP="000C24D3">
      <w:pPr>
        <w:numPr>
          <w:ilvl w:val="0"/>
          <w:numId w:val="26"/>
        </w:numPr>
        <w:spacing w:after="0" w:line="240" w:lineRule="auto"/>
        <w:rPr>
          <w:rFonts w:ascii="Times New Roman" w:hAnsi="Times New Roman" w:cs="Times New Roman"/>
        </w:rPr>
      </w:pPr>
      <w:r w:rsidRPr="000C24D3">
        <w:rPr>
          <w:rFonts w:ascii="Times New Roman" w:hAnsi="Times New Roman" w:cs="Times New Roman"/>
          <w:b/>
          <w:bCs/>
        </w:rPr>
        <w:t>R</w:t>
      </w:r>
      <w:r w:rsidRPr="000C24D3">
        <w:rPr>
          <w:rFonts w:ascii="Times New Roman" w:hAnsi="Times New Roman" w:cs="Times New Roman"/>
        </w:rPr>
        <w:t>éservez du temps pour les imprévus -</w:t>
      </w:r>
      <w:r w:rsidR="0015165C" w:rsidRPr="0015165C">
        <w:rPr>
          <w:rFonts w:ascii="Times New Roman" w:hAnsi="Times New Roman" w:cs="Times New Roman"/>
          <w:b/>
          <w:iCs/>
        </w:rPr>
        <w:t>rajouter 1/3 du t</w:t>
      </w:r>
      <w:r w:rsidRPr="0015165C">
        <w:rPr>
          <w:rFonts w:ascii="Times New Roman" w:hAnsi="Times New Roman" w:cs="Times New Roman"/>
          <w:b/>
          <w:iCs/>
        </w:rPr>
        <w:t>ps</w:t>
      </w:r>
      <w:r w:rsidR="0015165C">
        <w:rPr>
          <w:rFonts w:ascii="Times New Roman" w:hAnsi="Times New Roman" w:cs="Times New Roman"/>
          <w:i/>
          <w:iCs/>
        </w:rPr>
        <w:t xml:space="preserve"> (</w:t>
      </w:r>
      <w:r w:rsidR="0015165C">
        <w:rPr>
          <w:rFonts w:ascii="Times New Roman" w:hAnsi="Times New Roman" w:cs="Times New Roman"/>
        </w:rPr>
        <w:t>60</w:t>
      </w:r>
      <w:r w:rsidR="0015165C" w:rsidRPr="000C24D3">
        <w:rPr>
          <w:rFonts w:ascii="Times New Roman" w:hAnsi="Times New Roman" w:cs="Times New Roman"/>
        </w:rPr>
        <w:t>% du temps peut être planifié</w:t>
      </w:r>
      <w:r w:rsidR="0015165C">
        <w:rPr>
          <w:rFonts w:ascii="Times New Roman" w:hAnsi="Times New Roman" w:cs="Times New Roman"/>
        </w:rPr>
        <w:t>)</w:t>
      </w:r>
    </w:p>
    <w:p w:rsidR="000C24D3" w:rsidRPr="000C24D3" w:rsidRDefault="000C24D3" w:rsidP="000C24D3">
      <w:pPr>
        <w:numPr>
          <w:ilvl w:val="0"/>
          <w:numId w:val="26"/>
        </w:numPr>
        <w:spacing w:after="0" w:line="240" w:lineRule="auto"/>
        <w:rPr>
          <w:rFonts w:ascii="Times New Roman" w:hAnsi="Times New Roman" w:cs="Times New Roman"/>
        </w:rPr>
      </w:pPr>
      <w:r w:rsidRPr="000C24D3">
        <w:rPr>
          <w:rFonts w:ascii="Times New Roman" w:hAnsi="Times New Roman" w:cs="Times New Roman"/>
          <w:b/>
          <w:bCs/>
        </w:rPr>
        <w:t>A</w:t>
      </w:r>
      <w:r w:rsidRPr="000C24D3">
        <w:rPr>
          <w:rFonts w:ascii="Times New Roman" w:hAnsi="Times New Roman" w:cs="Times New Roman"/>
        </w:rPr>
        <w:t>rbitrez par priorité - </w:t>
      </w:r>
      <w:r w:rsidRPr="0015165C">
        <w:rPr>
          <w:rFonts w:ascii="Times New Roman" w:hAnsi="Times New Roman" w:cs="Times New Roman"/>
          <w:b/>
          <w:iCs/>
        </w:rPr>
        <w:t>matrice d'Eisenhower</w:t>
      </w:r>
      <w:r w:rsidR="0015165C" w:rsidRPr="0015165C">
        <w:rPr>
          <w:rFonts w:ascii="Times New Roman" w:hAnsi="Times New Roman" w:cs="Times New Roman"/>
          <w:b/>
          <w:iCs/>
        </w:rPr>
        <w:t>(*)</w:t>
      </w:r>
    </w:p>
    <w:p w:rsidR="000C24D3" w:rsidRPr="0015165C" w:rsidRDefault="000C24D3" w:rsidP="000C24D3">
      <w:pPr>
        <w:numPr>
          <w:ilvl w:val="0"/>
          <w:numId w:val="26"/>
        </w:numPr>
        <w:spacing w:after="0" w:line="240" w:lineRule="auto"/>
        <w:rPr>
          <w:rFonts w:ascii="Times New Roman" w:hAnsi="Times New Roman" w:cs="Times New Roman"/>
        </w:rPr>
      </w:pPr>
      <w:r w:rsidRPr="000C24D3">
        <w:rPr>
          <w:rFonts w:ascii="Times New Roman" w:hAnsi="Times New Roman" w:cs="Times New Roman"/>
          <w:b/>
          <w:bCs/>
        </w:rPr>
        <w:t>C</w:t>
      </w:r>
      <w:r>
        <w:rPr>
          <w:rFonts w:ascii="Times New Roman" w:hAnsi="Times New Roman" w:cs="Times New Roman"/>
        </w:rPr>
        <w:t>ontrô</w:t>
      </w:r>
      <w:r w:rsidRPr="000C24D3">
        <w:rPr>
          <w:rFonts w:ascii="Times New Roman" w:hAnsi="Times New Roman" w:cs="Times New Roman"/>
        </w:rPr>
        <w:t>lez le suivi des activités</w:t>
      </w:r>
    </w:p>
    <w:p w:rsidR="00B13878" w:rsidRPr="0015165C" w:rsidRDefault="000C24D3" w:rsidP="0015165C">
      <w:pPr>
        <w:pStyle w:val="NormalWeb"/>
        <w:shd w:val="clear" w:color="auto" w:fill="FFFFFF" w:themeFill="background1"/>
        <w:spacing w:before="180" w:beforeAutospacing="0" w:after="180" w:afterAutospacing="0"/>
        <w:rPr>
          <w:sz w:val="22"/>
          <w:szCs w:val="22"/>
        </w:rPr>
      </w:pPr>
      <w:r w:rsidRPr="000C24D3">
        <w:rPr>
          <w:rStyle w:val="lev"/>
          <w:color w:val="000000"/>
        </w:rPr>
        <w:t>Pareto :</w:t>
      </w:r>
      <w:r>
        <w:rPr>
          <w:rStyle w:val="lev"/>
          <w:rFonts w:ascii="Verdana" w:hAnsi="Verdana"/>
          <w:color w:val="000000"/>
          <w:sz w:val="21"/>
          <w:szCs w:val="21"/>
        </w:rPr>
        <w:t xml:space="preserve"> </w:t>
      </w:r>
      <w:r w:rsidRPr="000C24D3">
        <w:rPr>
          <w:rStyle w:val="lev"/>
          <w:color w:val="000000"/>
          <w:sz w:val="22"/>
          <w:szCs w:val="22"/>
        </w:rPr>
        <w:t>La loi 20/80 ou</w:t>
      </w:r>
      <w:r w:rsidR="00B33A21" w:rsidRPr="000C24D3">
        <w:rPr>
          <w:color w:val="000000"/>
          <w:sz w:val="22"/>
          <w:szCs w:val="22"/>
        </w:rPr>
        <w:t xml:space="preserve"> loi</w:t>
      </w:r>
      <w:r w:rsidRPr="000C24D3">
        <w:rPr>
          <w:color w:val="000000"/>
          <w:sz w:val="22"/>
          <w:szCs w:val="22"/>
        </w:rPr>
        <w:t xml:space="preserve"> de Pareto s’applique au temps : </w:t>
      </w:r>
      <w:r w:rsidR="00B33A21" w:rsidRPr="000C24D3">
        <w:rPr>
          <w:color w:val="000000"/>
          <w:sz w:val="22"/>
          <w:szCs w:val="22"/>
        </w:rPr>
        <w:t>o</w:t>
      </w:r>
      <w:r w:rsidRPr="000C24D3">
        <w:rPr>
          <w:color w:val="000000"/>
          <w:sz w:val="22"/>
          <w:szCs w:val="22"/>
        </w:rPr>
        <w:t xml:space="preserve">bserver des faits </w:t>
      </w:r>
      <w:r w:rsidR="00B33A21" w:rsidRPr="000C24D3">
        <w:rPr>
          <w:color w:val="000000"/>
          <w:sz w:val="22"/>
          <w:szCs w:val="22"/>
        </w:rPr>
        <w:t>en mesurant le temps consommé à réaliser vos travaux les plus utiles et productifs, et le comparer au temps globalement passé dans une journée ou une semaine.</w:t>
      </w:r>
      <w:r w:rsidRPr="000C24D3">
        <w:rPr>
          <w:color w:val="000000"/>
          <w:sz w:val="22"/>
          <w:szCs w:val="22"/>
        </w:rPr>
        <w:t xml:space="preserve"> </w:t>
      </w:r>
      <w:hyperlink r:id="rId9" w:tgtFrame="_self" w:tooltip="evaluation rapide de vos objectifs" w:history="1">
        <w:r w:rsidR="0015165C">
          <w:rPr>
            <w:rStyle w:val="Lienhypertexte"/>
            <w:color w:val="auto"/>
            <w:sz w:val="22"/>
            <w:szCs w:val="22"/>
            <w:u w:val="none"/>
          </w:rPr>
          <w:t>E</w:t>
        </w:r>
        <w:r w:rsidR="00B33A21" w:rsidRPr="000C24D3">
          <w:rPr>
            <w:rStyle w:val="Lienhypertexte"/>
            <w:color w:val="auto"/>
            <w:sz w:val="22"/>
            <w:szCs w:val="22"/>
            <w:u w:val="none"/>
          </w:rPr>
          <w:t>viter les tâches qui prennent du temps sans apporter de résultats probants</w:t>
        </w:r>
      </w:hyperlink>
      <w:r w:rsidRPr="000C24D3">
        <w:rPr>
          <w:rStyle w:val="Lienhypertexte"/>
          <w:color w:val="auto"/>
          <w:sz w:val="22"/>
          <w:szCs w:val="22"/>
          <w:u w:val="none"/>
        </w:rPr>
        <w:t xml:space="preserve"> se concentrer sur les  20% important.</w:t>
      </w:r>
    </w:p>
    <w:p w:rsidR="00BB567F" w:rsidRDefault="00D76408" w:rsidP="00BB567F">
      <w:pPr>
        <w:pStyle w:val="NormalWeb"/>
        <w:shd w:val="clear" w:color="auto" w:fill="FFFFFF"/>
        <w:spacing w:before="96" w:beforeAutospacing="0" w:after="120" w:afterAutospacing="0" w:line="285" w:lineRule="atLeast"/>
        <w:rPr>
          <w:rFonts w:ascii="Arial" w:hAnsi="Arial" w:cs="Arial"/>
          <w:color w:val="000000"/>
          <w:sz w:val="20"/>
          <w:szCs w:val="20"/>
        </w:rPr>
      </w:pPr>
      <w:r w:rsidRPr="00B13878">
        <w:rPr>
          <w:b/>
          <w:u w:val="single"/>
        </w:rPr>
        <w:t>Conseil </w:t>
      </w:r>
      <w:r>
        <w:rPr>
          <w:b/>
        </w:rPr>
        <w:t>:</w:t>
      </w:r>
      <w:r w:rsidR="00BB567F" w:rsidRPr="00BB567F">
        <w:rPr>
          <w:rFonts w:ascii="Arial" w:hAnsi="Arial" w:cs="Arial"/>
          <w:color w:val="000000"/>
          <w:sz w:val="20"/>
          <w:szCs w:val="20"/>
        </w:rPr>
        <w:t xml:space="preserve"> </w:t>
      </w:r>
    </w:p>
    <w:p w:rsidR="0015165C" w:rsidRDefault="007C79BB" w:rsidP="007C79BB">
      <w:pPr>
        <w:rPr>
          <w:rFonts w:ascii="Arial" w:hAnsi="Arial" w:cs="Arial"/>
          <w:color w:val="000000"/>
          <w:sz w:val="20"/>
          <w:szCs w:val="20"/>
        </w:rPr>
      </w:pPr>
      <w:r w:rsidRPr="00285411">
        <w:t>"Plus on dispose de temps pour faire un travail, plus ce travail prend du temps". (Parkinson)</w:t>
      </w:r>
      <w:r w:rsidRPr="00285411">
        <w:br/>
        <w:t>"Quand il est urgent, il est déjà trop tard". (Talleyrand)</w:t>
      </w:r>
      <w:r w:rsidRPr="00285411">
        <w:br/>
        <w:t xml:space="preserve">"Le temps est le capital le plus rare, et si on ne sait pas le gérer, alors on ne peut gérer rien d’autre". </w:t>
      </w:r>
      <w:proofErr w:type="gramStart"/>
      <w:r w:rsidRPr="00285411">
        <w:t>(</w:t>
      </w:r>
      <w:proofErr w:type="gramEnd"/>
      <w:r w:rsidRPr="00285411">
        <w:t>Peter Drucker)</w:t>
      </w:r>
      <w:r w:rsidRPr="00285411">
        <w:br/>
      </w:r>
    </w:p>
    <w:p w:rsidR="007C79BB" w:rsidRDefault="007C79BB" w:rsidP="00BB567F">
      <w:pPr>
        <w:pStyle w:val="NormalWeb"/>
        <w:shd w:val="clear" w:color="auto" w:fill="FFFFFF"/>
        <w:spacing w:before="96" w:beforeAutospacing="0" w:after="120" w:afterAutospacing="0" w:line="285" w:lineRule="atLeast"/>
        <w:rPr>
          <w:b/>
          <w:iCs/>
        </w:rPr>
      </w:pPr>
    </w:p>
    <w:p w:rsidR="000C24D3" w:rsidRPr="0015165C" w:rsidRDefault="0015165C" w:rsidP="00BB567F">
      <w:pPr>
        <w:pStyle w:val="NormalWeb"/>
        <w:shd w:val="clear" w:color="auto" w:fill="FFFFFF"/>
        <w:spacing w:before="96" w:beforeAutospacing="0" w:after="120" w:afterAutospacing="0" w:line="285" w:lineRule="atLeast"/>
        <w:rPr>
          <w:b/>
          <w:iCs/>
        </w:rPr>
      </w:pPr>
      <w:r w:rsidRPr="0015165C">
        <w:rPr>
          <w:b/>
          <w:iCs/>
        </w:rPr>
        <w:t>Matrice d'Eisenhower(*)</w:t>
      </w:r>
    </w:p>
    <w:p w:rsidR="0015165C" w:rsidRDefault="0015165C" w:rsidP="00BB567F">
      <w:pPr>
        <w:pStyle w:val="NormalWeb"/>
        <w:shd w:val="clear" w:color="auto" w:fill="FFFFFF"/>
        <w:spacing w:before="96" w:beforeAutospacing="0" w:after="120" w:afterAutospacing="0" w:line="285" w:lineRule="atLeast"/>
        <w:rPr>
          <w:rFonts w:ascii="Arial" w:hAnsi="Arial" w:cs="Arial"/>
          <w:color w:val="000000"/>
          <w:sz w:val="20"/>
          <w:szCs w:val="20"/>
        </w:rPr>
      </w:pPr>
    </w:p>
    <w:p w:rsidR="000C24D3" w:rsidRDefault="000C24D3" w:rsidP="00BB567F">
      <w:pPr>
        <w:pStyle w:val="NormalWeb"/>
        <w:shd w:val="clear" w:color="auto" w:fill="FFFFFF"/>
        <w:spacing w:before="96" w:beforeAutospacing="0" w:after="120" w:afterAutospacing="0" w:line="285" w:lineRule="atLeast"/>
        <w:rPr>
          <w:rFonts w:ascii="Arial" w:hAnsi="Arial" w:cs="Arial"/>
          <w:color w:val="000000"/>
          <w:sz w:val="20"/>
          <w:szCs w:val="20"/>
        </w:rPr>
      </w:pPr>
      <w:r>
        <w:rPr>
          <w:noProof/>
        </w:rPr>
        <w:drawing>
          <wp:inline distT="0" distB="0" distL="0" distR="0">
            <wp:extent cx="2876550" cy="2171700"/>
            <wp:effectExtent l="19050" t="0" r="0" b="0"/>
            <wp:docPr id="4" name="Image 4" descr="https://encrypted-tbn0.google.com/images?q=tbn:ANd9GcSA4OsJfUo7rXNhxtB29pNP_HtveLg1oTvx48dGDSYbpEIa98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oogle.com/images?q=tbn:ANd9GcSA4OsJfUo7rXNhxtB29pNP_HtveLg1oTvx48dGDSYbpEIa98pV"/>
                    <pic:cNvPicPr>
                      <a:picLocks noChangeAspect="1" noChangeArrowheads="1"/>
                    </pic:cNvPicPr>
                  </pic:nvPicPr>
                  <pic:blipFill>
                    <a:blip r:embed="rId10" cstate="print"/>
                    <a:srcRect/>
                    <a:stretch>
                      <a:fillRect/>
                    </a:stretch>
                  </pic:blipFill>
                  <pic:spPr bwMode="auto">
                    <a:xfrm>
                      <a:off x="0" y="0"/>
                      <a:ext cx="2876550" cy="2171700"/>
                    </a:xfrm>
                    <a:prstGeom prst="rect">
                      <a:avLst/>
                    </a:prstGeom>
                    <a:noFill/>
                    <a:ln w="9525">
                      <a:noFill/>
                      <a:miter lim="800000"/>
                      <a:headEnd/>
                      <a:tailEnd/>
                    </a:ln>
                  </pic:spPr>
                </pic:pic>
              </a:graphicData>
            </a:graphic>
          </wp:inline>
        </w:drawing>
      </w:r>
      <w:r>
        <w:rPr>
          <w:rFonts w:ascii="Arial" w:hAnsi="Arial" w:cs="Arial"/>
          <w:color w:val="000000"/>
          <w:sz w:val="20"/>
          <w:szCs w:val="20"/>
        </w:rPr>
        <w:t xml:space="preserve">   </w:t>
      </w:r>
      <w:r w:rsidR="0015165C">
        <w:rPr>
          <w:rFonts w:ascii="Arial" w:hAnsi="Arial" w:cs="Arial"/>
          <w:color w:val="000000"/>
          <w:sz w:val="20"/>
          <w:szCs w:val="20"/>
        </w:rPr>
        <w:t xml:space="preserve">   </w:t>
      </w:r>
      <w:r>
        <w:rPr>
          <w:rFonts w:ascii="Arial" w:hAnsi="Arial" w:cs="Arial"/>
          <w:color w:val="000000"/>
          <w:sz w:val="20"/>
          <w:szCs w:val="20"/>
        </w:rPr>
        <w:t xml:space="preserve"> </w:t>
      </w:r>
      <w:r>
        <w:rPr>
          <w:noProof/>
        </w:rPr>
        <w:drawing>
          <wp:inline distT="0" distB="0" distL="0" distR="0">
            <wp:extent cx="2352675" cy="1924050"/>
            <wp:effectExtent l="19050" t="0" r="9525" b="0"/>
            <wp:docPr id="7" name="Image 7" descr="https://encrypted-tbn2.google.com/images?q=tbn:ANd9GcRROsqL4q5U80kOsrzVzHv5sDKob5J2M4CGaDgPNk_orq8h8fq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oogle.com/images?q=tbn:ANd9GcRROsqL4q5U80kOsrzVzHv5sDKob5J2M4CGaDgPNk_orq8h8fqU"/>
                    <pic:cNvPicPr>
                      <a:picLocks noChangeAspect="1" noChangeArrowheads="1"/>
                    </pic:cNvPicPr>
                  </pic:nvPicPr>
                  <pic:blipFill>
                    <a:blip r:embed="rId11" cstate="print"/>
                    <a:srcRect/>
                    <a:stretch>
                      <a:fillRect/>
                    </a:stretch>
                  </pic:blipFill>
                  <pic:spPr bwMode="auto">
                    <a:xfrm>
                      <a:off x="0" y="0"/>
                      <a:ext cx="2352675" cy="1924050"/>
                    </a:xfrm>
                    <a:prstGeom prst="rect">
                      <a:avLst/>
                    </a:prstGeom>
                    <a:noFill/>
                    <a:ln w="9525">
                      <a:noFill/>
                      <a:miter lim="800000"/>
                      <a:headEnd/>
                      <a:tailEnd/>
                    </a:ln>
                  </pic:spPr>
                </pic:pic>
              </a:graphicData>
            </a:graphic>
          </wp:inline>
        </w:drawing>
      </w:r>
    </w:p>
    <w:p w:rsidR="000C24D3" w:rsidRDefault="000C24D3" w:rsidP="00BB567F">
      <w:pPr>
        <w:pStyle w:val="NormalWeb"/>
        <w:shd w:val="clear" w:color="auto" w:fill="FFFFFF"/>
        <w:spacing w:before="96" w:beforeAutospacing="0" w:after="120" w:afterAutospacing="0" w:line="285" w:lineRule="atLeast"/>
        <w:rPr>
          <w:rFonts w:ascii="Arial" w:hAnsi="Arial" w:cs="Arial"/>
          <w:color w:val="000000"/>
          <w:sz w:val="20"/>
          <w:szCs w:val="20"/>
        </w:rPr>
      </w:pPr>
    </w:p>
    <w:p w:rsidR="00B13878" w:rsidRDefault="00B13878" w:rsidP="00D76408">
      <w:pPr>
        <w:spacing w:after="0"/>
        <w:jc w:val="both"/>
      </w:pPr>
    </w:p>
    <w:p w:rsidR="001A0E2A" w:rsidRDefault="00CF6D4A" w:rsidP="009F168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WEB</w:t>
      </w:r>
      <w:r w:rsidR="001421ED">
        <w:rPr>
          <w:rFonts w:ascii="Times New Roman" w:hAnsi="Times New Roman" w:cs="Times New Roman"/>
          <w:b/>
          <w:sz w:val="24"/>
          <w:szCs w:val="24"/>
          <w:u w:val="single"/>
        </w:rPr>
        <w:t>O</w:t>
      </w:r>
      <w:r w:rsidR="00057CFB" w:rsidRPr="00057CFB">
        <w:rPr>
          <w:rFonts w:ascii="Times New Roman" w:hAnsi="Times New Roman" w:cs="Times New Roman"/>
          <w:b/>
          <w:sz w:val="24"/>
          <w:szCs w:val="24"/>
          <w:u w:val="single"/>
        </w:rPr>
        <w:t>GRAPHIE :</w:t>
      </w:r>
    </w:p>
    <w:p w:rsidR="00B35BAF" w:rsidRDefault="00B35BAF" w:rsidP="009F168F">
      <w:pPr>
        <w:spacing w:after="0" w:line="240" w:lineRule="auto"/>
        <w:jc w:val="both"/>
        <w:rPr>
          <w:rFonts w:ascii="Times New Roman" w:hAnsi="Times New Roman" w:cs="Times New Roman"/>
          <w:b/>
          <w:sz w:val="24"/>
          <w:szCs w:val="24"/>
          <w:u w:val="single"/>
        </w:rPr>
      </w:pPr>
    </w:p>
    <w:p w:rsidR="00F9209F" w:rsidRPr="00F9209F" w:rsidRDefault="00F9209F" w:rsidP="00F9209F">
      <w:pPr>
        <w:spacing w:after="0" w:line="240" w:lineRule="auto"/>
        <w:jc w:val="both"/>
        <w:rPr>
          <w:rFonts w:ascii="Times New Roman" w:hAnsi="Times New Roman" w:cs="Times New Roman"/>
          <w:u w:val="single"/>
        </w:rPr>
      </w:pPr>
      <w:hyperlink r:id="rId12" w:history="1">
        <w:r w:rsidRPr="00F9209F">
          <w:rPr>
            <w:rStyle w:val="Lienhypertexte"/>
            <w:rFonts w:ascii="Times New Roman" w:hAnsi="Times New Roman" w:cs="Times New Roman"/>
          </w:rPr>
          <w:t xml:space="preserve">Maîtrisez votre temps (journal du </w:t>
        </w:r>
        <w:proofErr w:type="spellStart"/>
        <w:r w:rsidRPr="00F9209F">
          <w:rPr>
            <w:rStyle w:val="Lienhypertexte"/>
            <w:rFonts w:ascii="Times New Roman" w:hAnsi="Times New Roman" w:cs="Times New Roman"/>
          </w:rPr>
          <w:t>managment</w:t>
        </w:r>
        <w:proofErr w:type="spellEnd"/>
        <w:r w:rsidRPr="00F9209F">
          <w:rPr>
            <w:rStyle w:val="Lienhypertexte"/>
            <w:rFonts w:ascii="Times New Roman" w:hAnsi="Times New Roman" w:cs="Times New Roman"/>
          </w:rPr>
          <w:t>)</w:t>
        </w:r>
      </w:hyperlink>
    </w:p>
    <w:p w:rsidR="00F9209F" w:rsidRPr="00F9209F" w:rsidRDefault="00F9209F" w:rsidP="00F9209F">
      <w:pPr>
        <w:spacing w:after="0" w:line="240" w:lineRule="auto"/>
        <w:jc w:val="both"/>
        <w:rPr>
          <w:rFonts w:ascii="Times New Roman" w:hAnsi="Times New Roman" w:cs="Times New Roman"/>
          <w:u w:val="single"/>
        </w:rPr>
      </w:pPr>
      <w:hyperlink r:id="rId13" w:history="1">
        <w:r w:rsidRPr="00F9209F">
          <w:rPr>
            <w:rStyle w:val="Lienhypertexte"/>
            <w:rFonts w:ascii="Times New Roman" w:hAnsi="Times New Roman" w:cs="Times New Roman"/>
          </w:rPr>
          <w:t>Les amphis de France 5 : la gestion du temps - des méthodes pour apprendre</w:t>
        </w:r>
      </w:hyperlink>
    </w:p>
    <w:p w:rsidR="00F9209F" w:rsidRPr="00F9209F" w:rsidRDefault="00F9209F" w:rsidP="00F9209F">
      <w:pPr>
        <w:spacing w:after="0" w:line="240" w:lineRule="auto"/>
        <w:rPr>
          <w:rFonts w:ascii="Times New Roman" w:hAnsi="Times New Roman" w:cs="Times New Roman"/>
          <w:u w:val="single"/>
        </w:rPr>
      </w:pPr>
      <w:hyperlink r:id="rId14" w:history="1">
        <w:r w:rsidRPr="00F9209F">
          <w:rPr>
            <w:rStyle w:val="Lienhypertexte"/>
            <w:rFonts w:ascii="Times New Roman" w:hAnsi="Times New Roman" w:cs="Times New Roman"/>
          </w:rPr>
          <w:t>Mythes et réalités de la gestion du temps</w:t>
        </w:r>
        <w:r w:rsidRPr="00F9209F">
          <w:rPr>
            <w:rStyle w:val="Lienhypertexte"/>
            <w:rFonts w:ascii="Times New Roman" w:hAnsi="Times New Roman" w:cs="Times New Roman"/>
          </w:rPr>
          <w:br/>
        </w:r>
      </w:hyperlink>
      <w:hyperlink r:id="rId15" w:history="1">
        <w:r w:rsidRPr="00F9209F">
          <w:rPr>
            <w:rStyle w:val="Lienhypertexte"/>
            <w:rFonts w:ascii="Times New Roman" w:hAnsi="Times New Roman" w:cs="Times New Roman"/>
          </w:rPr>
          <w:t>France 5 : Mieux gérer ses priorités</w:t>
        </w:r>
      </w:hyperlink>
    </w:p>
    <w:p w:rsidR="00F9209F" w:rsidRPr="00F9209F" w:rsidRDefault="00F9209F" w:rsidP="00F9209F">
      <w:pPr>
        <w:spacing w:after="0" w:line="240" w:lineRule="auto"/>
        <w:jc w:val="both"/>
        <w:rPr>
          <w:rFonts w:ascii="Times New Roman" w:hAnsi="Times New Roman" w:cs="Times New Roman"/>
          <w:u w:val="single"/>
        </w:rPr>
      </w:pPr>
      <w:hyperlink r:id="rId16" w:history="1">
        <w:r w:rsidRPr="00F9209F">
          <w:rPr>
            <w:rStyle w:val="Lienhypertexte"/>
            <w:rFonts w:ascii="Times New Roman" w:hAnsi="Times New Roman" w:cs="Times New Roman"/>
          </w:rPr>
          <w:t>La gestion du temps: un art de vivre</w:t>
        </w:r>
      </w:hyperlink>
    </w:p>
    <w:p w:rsidR="00F9209F" w:rsidRDefault="00F9209F" w:rsidP="000C24D3">
      <w:pPr>
        <w:spacing w:after="0" w:line="240" w:lineRule="auto"/>
      </w:pPr>
      <w:hyperlink r:id="rId17" w:history="1">
        <w:r>
          <w:rPr>
            <w:rStyle w:val="Lienhypertexte"/>
          </w:rPr>
          <w:t>http://www.cerpeg.ac-versailles.fr</w:t>
        </w:r>
      </w:hyperlink>
    </w:p>
    <w:p w:rsidR="00F9209F" w:rsidRDefault="00F9209F" w:rsidP="000C24D3">
      <w:pPr>
        <w:spacing w:after="0" w:line="240" w:lineRule="auto"/>
      </w:pPr>
      <w:hyperlink r:id="rId18" w:history="1">
        <w:r>
          <w:rPr>
            <w:rStyle w:val="Lienhypertexte"/>
          </w:rPr>
          <w:t>http://www.webdlambert.com</w:t>
        </w:r>
      </w:hyperlink>
    </w:p>
    <w:p w:rsidR="00F9209F" w:rsidRDefault="00F9209F" w:rsidP="000C24D3">
      <w:pPr>
        <w:spacing w:after="0" w:line="240" w:lineRule="auto"/>
      </w:pPr>
      <w:hyperlink r:id="rId19" w:history="1">
        <w:r>
          <w:rPr>
            <w:rStyle w:val="Lienhypertexte"/>
          </w:rPr>
          <w:t>http://www.abaqu-art.fr</w:t>
        </w:r>
      </w:hyperlink>
    </w:p>
    <w:p w:rsidR="008A769F" w:rsidRDefault="008A769F" w:rsidP="000C24D3">
      <w:pPr>
        <w:spacing w:after="0" w:line="240" w:lineRule="auto"/>
      </w:pPr>
      <w:hyperlink r:id="rId20" w:history="1">
        <w:r>
          <w:rPr>
            <w:rStyle w:val="Lienhypertexte"/>
          </w:rPr>
          <w:t>http://www.psycho-travail.com</w:t>
        </w:r>
      </w:hyperlink>
    </w:p>
    <w:p w:rsidR="000C24D3" w:rsidRDefault="000C24D3" w:rsidP="000C24D3">
      <w:pPr>
        <w:spacing w:after="0" w:line="240" w:lineRule="auto"/>
      </w:pPr>
      <w:hyperlink r:id="rId21" w:history="1">
        <w:r>
          <w:rPr>
            <w:rStyle w:val="Lienhypertexte"/>
          </w:rPr>
          <w:t>http://formakit.blogspot.com</w:t>
        </w:r>
      </w:hyperlink>
    </w:p>
    <w:p w:rsidR="007C79BB" w:rsidRPr="00F9209F" w:rsidRDefault="007C79BB" w:rsidP="000C24D3">
      <w:pPr>
        <w:spacing w:after="0" w:line="240" w:lineRule="auto"/>
      </w:pPr>
      <w:hyperlink r:id="rId22" w:history="1">
        <w:r>
          <w:rPr>
            <w:rStyle w:val="Lienhypertexte"/>
          </w:rPr>
          <w:t>http://www.intellego.fr</w:t>
        </w:r>
      </w:hyperlink>
    </w:p>
    <w:p w:rsidR="00F9209F" w:rsidRDefault="00F9209F" w:rsidP="000C24D3">
      <w:pPr>
        <w:spacing w:after="0" w:line="240" w:lineRule="auto"/>
        <w:jc w:val="both"/>
        <w:rPr>
          <w:rFonts w:ascii="Times New Roman" w:hAnsi="Times New Roman" w:cs="Times New Roman"/>
          <w:b/>
          <w:sz w:val="24"/>
          <w:szCs w:val="24"/>
          <w:u w:val="single"/>
        </w:rPr>
      </w:pPr>
    </w:p>
    <w:p w:rsidR="00091A7E" w:rsidRDefault="00091A7E" w:rsidP="006117C5">
      <w:pPr>
        <w:spacing w:after="0"/>
        <w:jc w:val="both"/>
        <w:rPr>
          <w:rFonts w:ascii="Times New Roman" w:hAnsi="Times New Roman" w:cs="Times New Roman"/>
          <w:b/>
          <w:sz w:val="24"/>
          <w:szCs w:val="24"/>
          <w:u w:val="single"/>
        </w:rPr>
      </w:pPr>
      <w:r w:rsidRPr="00091A7E">
        <w:rPr>
          <w:rFonts w:ascii="Times New Roman" w:hAnsi="Times New Roman" w:cs="Times New Roman"/>
          <w:b/>
          <w:sz w:val="24"/>
          <w:szCs w:val="24"/>
          <w:u w:val="single"/>
        </w:rPr>
        <w:t>BIBLIOGRAPHIE :</w:t>
      </w:r>
    </w:p>
    <w:p w:rsidR="00183092" w:rsidRDefault="00183092" w:rsidP="00F9209F">
      <w:pPr>
        <w:spacing w:after="0" w:line="240" w:lineRule="auto"/>
        <w:jc w:val="both"/>
        <w:rPr>
          <w:rFonts w:ascii="Times New Roman" w:hAnsi="Times New Roman" w:cs="Times New Roman"/>
          <w:b/>
          <w:sz w:val="24"/>
          <w:szCs w:val="24"/>
          <w:u w:val="single"/>
        </w:rPr>
      </w:pPr>
    </w:p>
    <w:p w:rsidR="00F9209F" w:rsidRPr="00285411" w:rsidRDefault="00F9209F" w:rsidP="00F9209F">
      <w:pPr>
        <w:spacing w:line="240" w:lineRule="auto"/>
      </w:pPr>
      <w:r w:rsidRPr="00285411">
        <w:rPr>
          <w:b/>
          <w:bCs/>
        </w:rPr>
        <w:t> " Le nouvel art du temps" </w:t>
      </w:r>
      <w:r w:rsidRPr="00285411">
        <w:t>(Jean-Louis Servan ; Albin Michel) 2000.</w:t>
      </w:r>
    </w:p>
    <w:p w:rsidR="00F9209F" w:rsidRPr="00285411" w:rsidRDefault="00F9209F" w:rsidP="00F9209F">
      <w:pPr>
        <w:spacing w:line="240" w:lineRule="auto"/>
      </w:pPr>
      <w:r w:rsidRPr="00285411">
        <w:rPr>
          <w:b/>
          <w:bCs/>
        </w:rPr>
        <w:t>" Les stratégies du temps" </w:t>
      </w:r>
      <w:r w:rsidRPr="00285411">
        <w:t xml:space="preserve">(Jean-Pierre Muller ; Fabrice </w:t>
      </w:r>
      <w:proofErr w:type="spellStart"/>
      <w:r w:rsidRPr="00285411">
        <w:t>Rosina</w:t>
      </w:r>
      <w:proofErr w:type="spellEnd"/>
      <w:r w:rsidRPr="00285411">
        <w:t> ; Monique Selles et Jean-Pierre Testa) mai 2000.</w:t>
      </w:r>
    </w:p>
    <w:p w:rsidR="00F9209F" w:rsidRDefault="00F9209F" w:rsidP="00F9209F">
      <w:pPr>
        <w:spacing w:line="240" w:lineRule="auto"/>
      </w:pPr>
      <w:r w:rsidRPr="00285411">
        <w:rPr>
          <w:b/>
          <w:bCs/>
        </w:rPr>
        <w:t>" Le culte de l'urgence : la société malade du temps" </w:t>
      </w:r>
      <w:r w:rsidRPr="00285411">
        <w:t>(Nicole Aubert ; Christophe Roux ; Dufort ; Flammarion) mars 2003.</w:t>
      </w:r>
    </w:p>
    <w:p w:rsidR="00F9209F" w:rsidRPr="00285411" w:rsidRDefault="00F9209F" w:rsidP="00F9209F">
      <w:pPr>
        <w:spacing w:line="240" w:lineRule="auto"/>
      </w:pPr>
      <w:r w:rsidRPr="00285411">
        <w:rPr>
          <w:b/>
          <w:bCs/>
        </w:rPr>
        <w:t>" Le temps de la fatigue : la question sociale du mal-être au travail" </w:t>
      </w:r>
      <w:r w:rsidRPr="00285411">
        <w:t xml:space="preserve">(Marc </w:t>
      </w:r>
      <w:proofErr w:type="spellStart"/>
      <w:r w:rsidRPr="00285411">
        <w:t>Loriol</w:t>
      </w:r>
      <w:proofErr w:type="spellEnd"/>
      <w:r w:rsidRPr="00285411">
        <w:t>) 2000.</w:t>
      </w:r>
    </w:p>
    <w:p w:rsidR="00183092" w:rsidRPr="00091A7E" w:rsidRDefault="00183092" w:rsidP="00F9209F">
      <w:pPr>
        <w:spacing w:after="0" w:line="240" w:lineRule="auto"/>
        <w:jc w:val="both"/>
        <w:rPr>
          <w:rFonts w:ascii="Times New Roman" w:hAnsi="Times New Roman" w:cs="Times New Roman"/>
          <w:b/>
          <w:sz w:val="24"/>
          <w:szCs w:val="24"/>
          <w:u w:val="single"/>
        </w:rPr>
      </w:pPr>
    </w:p>
    <w:p w:rsidR="001421ED" w:rsidRDefault="001421ED" w:rsidP="00F9209F">
      <w:pPr>
        <w:spacing w:after="0" w:line="240" w:lineRule="auto"/>
        <w:jc w:val="both"/>
        <w:rPr>
          <w:rFonts w:ascii="Times New Roman" w:hAnsi="Times New Roman" w:cs="Times New Roman"/>
          <w:b/>
          <w:sz w:val="24"/>
          <w:szCs w:val="24"/>
          <w:u w:val="single"/>
        </w:rPr>
      </w:pPr>
    </w:p>
    <w:sectPr w:rsidR="001421ED" w:rsidSect="004E4C81">
      <w:headerReference w:type="default" r:id="rId23"/>
      <w:footerReference w:type="default" r:id="rId24"/>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17F" w:rsidRDefault="007A017F" w:rsidP="00154A3B">
      <w:pPr>
        <w:spacing w:after="0" w:line="240" w:lineRule="auto"/>
      </w:pPr>
      <w:r>
        <w:separator/>
      </w:r>
    </w:p>
  </w:endnote>
  <w:endnote w:type="continuationSeparator" w:id="0">
    <w:p w:rsidR="007A017F" w:rsidRDefault="007A017F" w:rsidP="00154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D4" w:rsidRPr="00FD78D4" w:rsidRDefault="00FD78D4">
    <w:pPr>
      <w:pStyle w:val="Pieddepage"/>
      <w:rPr>
        <w:rFonts w:ascii="Times New Roman" w:hAnsi="Times New Roman" w:cs="Times New Roman"/>
        <w:b/>
        <w:sz w:val="24"/>
        <w:szCs w:val="24"/>
      </w:rPr>
    </w:pPr>
    <w:proofErr w:type="spellStart"/>
    <w:r w:rsidRPr="00FD78D4">
      <w:rPr>
        <w:rFonts w:ascii="Times New Roman" w:hAnsi="Times New Roman" w:cs="Times New Roman"/>
        <w:b/>
        <w:sz w:val="24"/>
        <w:szCs w:val="24"/>
      </w:rPr>
      <w:t>Nezha</w:t>
    </w:r>
    <w:proofErr w:type="spellEnd"/>
    <w:r w:rsidRPr="00FD78D4">
      <w:rPr>
        <w:rFonts w:ascii="Times New Roman" w:hAnsi="Times New Roman" w:cs="Times New Roman"/>
        <w:b/>
        <w:sz w:val="24"/>
        <w:szCs w:val="24"/>
      </w:rPr>
      <w:t xml:space="preserve"> BENMOUSSA                    </w:t>
    </w:r>
    <w:r w:rsidRPr="00FD78D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FD78D4">
      <w:rPr>
        <w:rFonts w:ascii="Times New Roman" w:hAnsi="Times New Roman" w:cs="Times New Roman"/>
        <w:b/>
        <w:sz w:val="24"/>
        <w:szCs w:val="24"/>
      </w:rPr>
      <w:t xml:space="preserve">                                                                    1Master ISIF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17F" w:rsidRDefault="007A017F" w:rsidP="00154A3B">
      <w:pPr>
        <w:spacing w:after="0" w:line="240" w:lineRule="auto"/>
      </w:pPr>
      <w:r>
        <w:separator/>
      </w:r>
    </w:p>
  </w:footnote>
  <w:footnote w:type="continuationSeparator" w:id="0">
    <w:p w:rsidR="007A017F" w:rsidRDefault="007A017F" w:rsidP="00154A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D4" w:rsidRDefault="00FD78D4">
    <w:pPr>
      <w:pStyle w:val="En-tte"/>
    </w:pPr>
    <w:r w:rsidRPr="00FD78D4">
      <w:rPr>
        <w:noProof/>
        <w:lang w:eastAsia="fr-FR"/>
      </w:rPr>
      <w:drawing>
        <wp:inline distT="0" distB="0" distL="0" distR="0">
          <wp:extent cx="1057275" cy="704850"/>
          <wp:effectExtent l="19050" t="0" r="9525" b="0"/>
          <wp:docPr id="5" name="Image 5"/>
          <wp:cNvGraphicFramePr/>
          <a:graphic xmlns:a="http://schemas.openxmlformats.org/drawingml/2006/main">
            <a:graphicData uri="http://schemas.openxmlformats.org/drawingml/2006/picture">
              <pic:pic xmlns:pic="http://schemas.openxmlformats.org/drawingml/2006/picture">
                <pic:nvPicPr>
                  <pic:cNvPr id="2052" name="Image 5"/>
                  <pic:cNvPicPr>
                    <a:picLocks noChangeAspect="1" noChangeArrowheads="1"/>
                  </pic:cNvPicPr>
                </pic:nvPicPr>
                <pic:blipFill>
                  <a:blip r:embed="rId1"/>
                  <a:srcRect/>
                  <a:stretch>
                    <a:fillRect/>
                  </a:stretch>
                </pic:blipFill>
                <pic:spPr bwMode="auto">
                  <a:xfrm>
                    <a:off x="0" y="0"/>
                    <a:ext cx="1057055" cy="704703"/>
                  </a:xfrm>
                  <a:prstGeom prst="rect">
                    <a:avLst/>
                  </a:prstGeom>
                  <a:noFill/>
                  <a:ln w="9525">
                    <a:noFill/>
                    <a:miter lim="800000"/>
                    <a:headEnd/>
                    <a:tailEnd/>
                  </a:ln>
                </pic:spPr>
              </pic:pic>
            </a:graphicData>
          </a:graphic>
        </wp:inline>
      </w:drawing>
    </w:r>
    <w:r w:rsidRPr="00FD78D4">
      <w:rPr>
        <w:rFonts w:ascii="Times New Roman" w:hAnsi="Times New Roman" w:cs="Times New Roman"/>
        <w:b/>
        <w:sz w:val="28"/>
        <w:szCs w:val="28"/>
      </w:rPr>
      <w:ptab w:relativeTo="margin" w:alignment="center" w:leader="none"/>
    </w:r>
    <w:r w:rsidRPr="00FD78D4">
      <w:rPr>
        <w:rFonts w:ascii="Times New Roman" w:hAnsi="Times New Roman" w:cs="Times New Roman"/>
        <w:b/>
        <w:sz w:val="28"/>
        <w:szCs w:val="28"/>
      </w:rPr>
      <w:t>MANAGEMENT DE LA QUALITE</w:t>
    </w:r>
    <w:r w:rsidRPr="00FD78D4">
      <w:rPr>
        <w:rFonts w:ascii="Times New Roman" w:hAnsi="Times New Roman" w:cs="Times New Roman"/>
        <w:b/>
        <w:sz w:val="28"/>
        <w:szCs w:val="28"/>
      </w:rPr>
      <w:ptab w:relativeTo="margin" w:alignment="right" w:leader="none"/>
    </w:r>
    <w:r w:rsidRPr="00FD78D4">
      <w:rPr>
        <w:noProof/>
        <w:lang w:eastAsia="fr-FR"/>
      </w:rPr>
      <w:t xml:space="preserve"> </w:t>
    </w:r>
    <w:r w:rsidRPr="00FD78D4">
      <w:rPr>
        <w:noProof/>
        <w:lang w:eastAsia="fr-FR"/>
      </w:rPr>
      <w:drawing>
        <wp:inline distT="0" distB="0" distL="0" distR="0">
          <wp:extent cx="1019175" cy="752475"/>
          <wp:effectExtent l="19050" t="0" r="9525" b="0"/>
          <wp:docPr id="6" name="Image 6"/>
          <wp:cNvGraphicFramePr/>
          <a:graphic xmlns:a="http://schemas.openxmlformats.org/drawingml/2006/main">
            <a:graphicData uri="http://schemas.openxmlformats.org/drawingml/2006/picture">
              <pic:pic xmlns:pic="http://schemas.openxmlformats.org/drawingml/2006/picture">
                <pic:nvPicPr>
                  <pic:cNvPr id="2053" name="Image 6"/>
                  <pic:cNvPicPr>
                    <a:picLocks noChangeAspect="1" noChangeArrowheads="1"/>
                  </pic:cNvPicPr>
                </pic:nvPicPr>
                <pic:blipFill>
                  <a:blip r:embed="rId2"/>
                  <a:srcRect/>
                  <a:stretch>
                    <a:fillRect/>
                  </a:stretch>
                </pic:blipFill>
                <pic:spPr bwMode="auto">
                  <a:xfrm>
                    <a:off x="0" y="0"/>
                    <a:ext cx="1022763" cy="75512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D51"/>
    <w:multiLevelType w:val="multilevel"/>
    <w:tmpl w:val="CCFE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43124"/>
    <w:multiLevelType w:val="multilevel"/>
    <w:tmpl w:val="F3D6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375E23"/>
    <w:multiLevelType w:val="hybridMultilevel"/>
    <w:tmpl w:val="8090B8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C815F6"/>
    <w:multiLevelType w:val="multilevel"/>
    <w:tmpl w:val="46081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062A39"/>
    <w:multiLevelType w:val="multilevel"/>
    <w:tmpl w:val="08F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16C0E"/>
    <w:multiLevelType w:val="multilevel"/>
    <w:tmpl w:val="586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B1CD6"/>
    <w:multiLevelType w:val="multilevel"/>
    <w:tmpl w:val="F976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D74601"/>
    <w:multiLevelType w:val="multilevel"/>
    <w:tmpl w:val="8C5E88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ED7AEA"/>
    <w:multiLevelType w:val="multilevel"/>
    <w:tmpl w:val="7AEC3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5E58C8"/>
    <w:multiLevelType w:val="hybridMultilevel"/>
    <w:tmpl w:val="8A267B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00E4E4D"/>
    <w:multiLevelType w:val="multilevel"/>
    <w:tmpl w:val="668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9B5BF4"/>
    <w:multiLevelType w:val="multilevel"/>
    <w:tmpl w:val="F39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F86138"/>
    <w:multiLevelType w:val="hybridMultilevel"/>
    <w:tmpl w:val="DDF20D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803379"/>
    <w:multiLevelType w:val="multilevel"/>
    <w:tmpl w:val="B6846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237642"/>
    <w:multiLevelType w:val="multilevel"/>
    <w:tmpl w:val="0CFC8AD8"/>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nsid w:val="52390A34"/>
    <w:multiLevelType w:val="hybridMultilevel"/>
    <w:tmpl w:val="4156D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34F4A39"/>
    <w:multiLevelType w:val="multilevel"/>
    <w:tmpl w:val="5B3EBA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D461BB"/>
    <w:multiLevelType w:val="hybridMultilevel"/>
    <w:tmpl w:val="1A1C11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A0540D9"/>
    <w:multiLevelType w:val="multilevel"/>
    <w:tmpl w:val="1D84B1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B92D1D"/>
    <w:multiLevelType w:val="multilevel"/>
    <w:tmpl w:val="BD1C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AE4697"/>
    <w:multiLevelType w:val="hybridMultilevel"/>
    <w:tmpl w:val="C1A8CF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F6715D"/>
    <w:multiLevelType w:val="multilevel"/>
    <w:tmpl w:val="9E9E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6E6D30"/>
    <w:multiLevelType w:val="multilevel"/>
    <w:tmpl w:val="301E7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F74073"/>
    <w:multiLevelType w:val="multilevel"/>
    <w:tmpl w:val="A00ECD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0F7F95"/>
    <w:multiLevelType w:val="multilevel"/>
    <w:tmpl w:val="A564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055C8E"/>
    <w:multiLevelType w:val="multilevel"/>
    <w:tmpl w:val="E16446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24"/>
  </w:num>
  <w:num w:numId="4">
    <w:abstractNumId w:val="3"/>
  </w:num>
  <w:num w:numId="5">
    <w:abstractNumId w:val="13"/>
  </w:num>
  <w:num w:numId="6">
    <w:abstractNumId w:val="22"/>
  </w:num>
  <w:num w:numId="7">
    <w:abstractNumId w:val="12"/>
  </w:num>
  <w:num w:numId="8">
    <w:abstractNumId w:val="16"/>
  </w:num>
  <w:num w:numId="9">
    <w:abstractNumId w:val="18"/>
  </w:num>
  <w:num w:numId="10">
    <w:abstractNumId w:val="25"/>
  </w:num>
  <w:num w:numId="11">
    <w:abstractNumId w:val="15"/>
  </w:num>
  <w:num w:numId="12">
    <w:abstractNumId w:val="6"/>
  </w:num>
  <w:num w:numId="13">
    <w:abstractNumId w:val="7"/>
  </w:num>
  <w:num w:numId="14">
    <w:abstractNumId w:val="0"/>
  </w:num>
  <w:num w:numId="15">
    <w:abstractNumId w:val="2"/>
  </w:num>
  <w:num w:numId="16">
    <w:abstractNumId w:val="14"/>
  </w:num>
  <w:num w:numId="17">
    <w:abstractNumId w:val="4"/>
  </w:num>
  <w:num w:numId="18">
    <w:abstractNumId w:val="10"/>
  </w:num>
  <w:num w:numId="19">
    <w:abstractNumId w:val="11"/>
  </w:num>
  <w:num w:numId="20">
    <w:abstractNumId w:val="21"/>
  </w:num>
  <w:num w:numId="21">
    <w:abstractNumId w:val="5"/>
  </w:num>
  <w:num w:numId="22">
    <w:abstractNumId w:val="17"/>
  </w:num>
  <w:num w:numId="23">
    <w:abstractNumId w:val="19"/>
  </w:num>
  <w:num w:numId="24">
    <w:abstractNumId w:val="23"/>
  </w:num>
  <w:num w:numId="25">
    <w:abstractNumId w:val="9"/>
  </w:num>
  <w:num w:numId="26">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534D85"/>
    <w:rsid w:val="0000285E"/>
    <w:rsid w:val="00002EF6"/>
    <w:rsid w:val="00025701"/>
    <w:rsid w:val="0003260F"/>
    <w:rsid w:val="000343B6"/>
    <w:rsid w:val="000501BD"/>
    <w:rsid w:val="00057CFB"/>
    <w:rsid w:val="00064A2B"/>
    <w:rsid w:val="00091A7E"/>
    <w:rsid w:val="000C24D3"/>
    <w:rsid w:val="000C4583"/>
    <w:rsid w:val="000C6536"/>
    <w:rsid w:val="000C6B47"/>
    <w:rsid w:val="000E68BA"/>
    <w:rsid w:val="000F0F18"/>
    <w:rsid w:val="000F430A"/>
    <w:rsid w:val="000F7C8E"/>
    <w:rsid w:val="001071E9"/>
    <w:rsid w:val="00123B60"/>
    <w:rsid w:val="001421ED"/>
    <w:rsid w:val="0015165C"/>
    <w:rsid w:val="00154A3B"/>
    <w:rsid w:val="00155A99"/>
    <w:rsid w:val="0017559A"/>
    <w:rsid w:val="00183092"/>
    <w:rsid w:val="00184326"/>
    <w:rsid w:val="001A0E2A"/>
    <w:rsid w:val="001C2E27"/>
    <w:rsid w:val="00245E04"/>
    <w:rsid w:val="002461DC"/>
    <w:rsid w:val="002A37FE"/>
    <w:rsid w:val="002C6DB5"/>
    <w:rsid w:val="002D4F34"/>
    <w:rsid w:val="00305B58"/>
    <w:rsid w:val="00317C38"/>
    <w:rsid w:val="003251ED"/>
    <w:rsid w:val="003401E7"/>
    <w:rsid w:val="00351186"/>
    <w:rsid w:val="0035297E"/>
    <w:rsid w:val="003576D6"/>
    <w:rsid w:val="00361F5B"/>
    <w:rsid w:val="003633FB"/>
    <w:rsid w:val="003E3D25"/>
    <w:rsid w:val="00432BB8"/>
    <w:rsid w:val="00447AA1"/>
    <w:rsid w:val="004721CE"/>
    <w:rsid w:val="004743F9"/>
    <w:rsid w:val="00480855"/>
    <w:rsid w:val="004869F1"/>
    <w:rsid w:val="004A0D7F"/>
    <w:rsid w:val="004B3E72"/>
    <w:rsid w:val="004B4D94"/>
    <w:rsid w:val="004C38AD"/>
    <w:rsid w:val="004E1B41"/>
    <w:rsid w:val="004E4C81"/>
    <w:rsid w:val="00521C36"/>
    <w:rsid w:val="00534D85"/>
    <w:rsid w:val="00573DC8"/>
    <w:rsid w:val="00576CDB"/>
    <w:rsid w:val="00581296"/>
    <w:rsid w:val="00581E24"/>
    <w:rsid w:val="00596BAC"/>
    <w:rsid w:val="005A73AF"/>
    <w:rsid w:val="005B443F"/>
    <w:rsid w:val="005E0D8A"/>
    <w:rsid w:val="005E49AA"/>
    <w:rsid w:val="005F3673"/>
    <w:rsid w:val="00602839"/>
    <w:rsid w:val="006117C5"/>
    <w:rsid w:val="00611E41"/>
    <w:rsid w:val="006215E0"/>
    <w:rsid w:val="00645EF9"/>
    <w:rsid w:val="00651908"/>
    <w:rsid w:val="00664833"/>
    <w:rsid w:val="00682065"/>
    <w:rsid w:val="006A08F4"/>
    <w:rsid w:val="006A7B04"/>
    <w:rsid w:val="006B162F"/>
    <w:rsid w:val="006D0A42"/>
    <w:rsid w:val="006E1F66"/>
    <w:rsid w:val="006F5E00"/>
    <w:rsid w:val="007048C6"/>
    <w:rsid w:val="0071507E"/>
    <w:rsid w:val="00733B2E"/>
    <w:rsid w:val="007507E5"/>
    <w:rsid w:val="00774FD5"/>
    <w:rsid w:val="007A017F"/>
    <w:rsid w:val="007A2080"/>
    <w:rsid w:val="007A60B3"/>
    <w:rsid w:val="007C4C1A"/>
    <w:rsid w:val="007C79BB"/>
    <w:rsid w:val="008143E8"/>
    <w:rsid w:val="008324F2"/>
    <w:rsid w:val="008442FD"/>
    <w:rsid w:val="008663DA"/>
    <w:rsid w:val="008A4AE7"/>
    <w:rsid w:val="008A769F"/>
    <w:rsid w:val="008D1E99"/>
    <w:rsid w:val="008D7167"/>
    <w:rsid w:val="008E1A71"/>
    <w:rsid w:val="008F782D"/>
    <w:rsid w:val="00906BB4"/>
    <w:rsid w:val="0092796B"/>
    <w:rsid w:val="00973916"/>
    <w:rsid w:val="00993C70"/>
    <w:rsid w:val="009A2C7A"/>
    <w:rsid w:val="009E3002"/>
    <w:rsid w:val="009F168F"/>
    <w:rsid w:val="009F7EA6"/>
    <w:rsid w:val="00A1736C"/>
    <w:rsid w:val="00A26379"/>
    <w:rsid w:val="00A32CFE"/>
    <w:rsid w:val="00A35671"/>
    <w:rsid w:val="00A4418F"/>
    <w:rsid w:val="00A45430"/>
    <w:rsid w:val="00A737DB"/>
    <w:rsid w:val="00AD53A1"/>
    <w:rsid w:val="00AD6CF5"/>
    <w:rsid w:val="00AE0F20"/>
    <w:rsid w:val="00AE71E3"/>
    <w:rsid w:val="00B13878"/>
    <w:rsid w:val="00B33A21"/>
    <w:rsid w:val="00B35BAF"/>
    <w:rsid w:val="00B52CDF"/>
    <w:rsid w:val="00B64796"/>
    <w:rsid w:val="00B90CDF"/>
    <w:rsid w:val="00BA7229"/>
    <w:rsid w:val="00BB3D68"/>
    <w:rsid w:val="00BB567F"/>
    <w:rsid w:val="00BD4D55"/>
    <w:rsid w:val="00BE355A"/>
    <w:rsid w:val="00C07F9F"/>
    <w:rsid w:val="00C23BA1"/>
    <w:rsid w:val="00C3791B"/>
    <w:rsid w:val="00C85501"/>
    <w:rsid w:val="00C976C2"/>
    <w:rsid w:val="00CE45BA"/>
    <w:rsid w:val="00CF6D4A"/>
    <w:rsid w:val="00D2715E"/>
    <w:rsid w:val="00D30691"/>
    <w:rsid w:val="00D5336A"/>
    <w:rsid w:val="00D61148"/>
    <w:rsid w:val="00D76408"/>
    <w:rsid w:val="00D80A69"/>
    <w:rsid w:val="00D82942"/>
    <w:rsid w:val="00DA62CF"/>
    <w:rsid w:val="00DB3222"/>
    <w:rsid w:val="00DC3B67"/>
    <w:rsid w:val="00DF1A1E"/>
    <w:rsid w:val="00E00818"/>
    <w:rsid w:val="00E068C1"/>
    <w:rsid w:val="00E13E75"/>
    <w:rsid w:val="00E36E6B"/>
    <w:rsid w:val="00EA6940"/>
    <w:rsid w:val="00EC4879"/>
    <w:rsid w:val="00ED36A4"/>
    <w:rsid w:val="00ED405F"/>
    <w:rsid w:val="00F01509"/>
    <w:rsid w:val="00F230BA"/>
    <w:rsid w:val="00F324BC"/>
    <w:rsid w:val="00F37280"/>
    <w:rsid w:val="00F54FD5"/>
    <w:rsid w:val="00F6758A"/>
    <w:rsid w:val="00F9209F"/>
    <w:rsid w:val="00F96503"/>
    <w:rsid w:val="00FC011F"/>
    <w:rsid w:val="00FD6645"/>
    <w:rsid w:val="00FD78D4"/>
    <w:rsid w:val="00FE0FD4"/>
    <w:rsid w:val="00FE3897"/>
    <w:rsid w:val="00FE4D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A6"/>
  </w:style>
  <w:style w:type="paragraph" w:styleId="Titre1">
    <w:name w:val="heading 1"/>
    <w:basedOn w:val="Normal"/>
    <w:next w:val="Normal"/>
    <w:link w:val="Titre1Car"/>
    <w:uiPriority w:val="9"/>
    <w:qFormat/>
    <w:rsid w:val="001A0E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A0E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317C3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rsid w:val="00F9650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D1E99"/>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D1E9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34D85"/>
  </w:style>
  <w:style w:type="character" w:styleId="Lienhypertexte">
    <w:name w:val="Hyperlink"/>
    <w:basedOn w:val="Policepardfaut"/>
    <w:uiPriority w:val="99"/>
    <w:unhideWhenUsed/>
    <w:rsid w:val="00534D85"/>
    <w:rPr>
      <w:color w:val="0000FF" w:themeColor="hyperlink"/>
      <w:u w:val="single"/>
    </w:rPr>
  </w:style>
  <w:style w:type="paragraph" w:styleId="Paragraphedeliste">
    <w:name w:val="List Paragraph"/>
    <w:basedOn w:val="Normal"/>
    <w:uiPriority w:val="34"/>
    <w:qFormat/>
    <w:rsid w:val="00154A3B"/>
    <w:pPr>
      <w:ind w:left="720"/>
      <w:contextualSpacing/>
    </w:pPr>
  </w:style>
  <w:style w:type="paragraph" w:styleId="Textedebulles">
    <w:name w:val="Balloon Text"/>
    <w:basedOn w:val="Normal"/>
    <w:link w:val="TextedebullesCar"/>
    <w:uiPriority w:val="99"/>
    <w:semiHidden/>
    <w:unhideWhenUsed/>
    <w:rsid w:val="00154A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4A3B"/>
    <w:rPr>
      <w:rFonts w:ascii="Tahoma" w:hAnsi="Tahoma" w:cs="Tahoma"/>
      <w:sz w:val="16"/>
      <w:szCs w:val="16"/>
    </w:rPr>
  </w:style>
  <w:style w:type="paragraph" w:styleId="En-tte">
    <w:name w:val="header"/>
    <w:basedOn w:val="Normal"/>
    <w:link w:val="En-tteCar"/>
    <w:uiPriority w:val="99"/>
    <w:semiHidden/>
    <w:unhideWhenUsed/>
    <w:rsid w:val="00154A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4A3B"/>
  </w:style>
  <w:style w:type="paragraph" w:styleId="Pieddepage">
    <w:name w:val="footer"/>
    <w:basedOn w:val="Normal"/>
    <w:link w:val="PieddepageCar"/>
    <w:uiPriority w:val="99"/>
    <w:semiHidden/>
    <w:unhideWhenUsed/>
    <w:rsid w:val="00154A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54A3B"/>
  </w:style>
  <w:style w:type="character" w:customStyle="1" w:styleId="apple-style-span">
    <w:name w:val="apple-style-span"/>
    <w:basedOn w:val="Policepardfaut"/>
    <w:rsid w:val="0017559A"/>
  </w:style>
  <w:style w:type="paragraph" w:customStyle="1" w:styleId="niv1">
    <w:name w:val="niv1"/>
    <w:basedOn w:val="Normal"/>
    <w:rsid w:val="001755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F96503"/>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965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F96503"/>
  </w:style>
  <w:style w:type="character" w:customStyle="1" w:styleId="editsection">
    <w:name w:val="editsection"/>
    <w:basedOn w:val="Policepardfaut"/>
    <w:rsid w:val="00F96503"/>
  </w:style>
  <w:style w:type="character" w:customStyle="1" w:styleId="Titre5Car">
    <w:name w:val="Titre 5 Car"/>
    <w:basedOn w:val="Policepardfaut"/>
    <w:link w:val="Titre5"/>
    <w:uiPriority w:val="9"/>
    <w:rsid w:val="008D1E9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8D1E99"/>
    <w:rPr>
      <w:rFonts w:asciiTheme="majorHAnsi" w:eastAsiaTheme="majorEastAsia" w:hAnsiTheme="majorHAnsi" w:cstheme="majorBidi"/>
      <w:i/>
      <w:iCs/>
      <w:color w:val="243F60" w:themeColor="accent1" w:themeShade="7F"/>
    </w:rPr>
  </w:style>
  <w:style w:type="character" w:customStyle="1" w:styleId="Titre1Car">
    <w:name w:val="Titre 1 Car"/>
    <w:basedOn w:val="Policepardfaut"/>
    <w:link w:val="Titre1"/>
    <w:uiPriority w:val="9"/>
    <w:rsid w:val="001A0E2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A0E2A"/>
    <w:rPr>
      <w:rFonts w:asciiTheme="majorHAnsi" w:eastAsiaTheme="majorEastAsia" w:hAnsiTheme="majorHAnsi" w:cstheme="majorBidi"/>
      <w:b/>
      <w:bCs/>
      <w:color w:val="4F81BD" w:themeColor="accent1"/>
      <w:sz w:val="26"/>
      <w:szCs w:val="26"/>
    </w:rPr>
  </w:style>
  <w:style w:type="character" w:customStyle="1" w:styleId="addthisseparator">
    <w:name w:val="addthis_separator"/>
    <w:basedOn w:val="Policepardfaut"/>
    <w:rsid w:val="008663DA"/>
  </w:style>
  <w:style w:type="paragraph" w:styleId="Corpsdetexte2">
    <w:name w:val="Body Text 2"/>
    <w:basedOn w:val="Normal"/>
    <w:link w:val="Corpsdetexte2Car"/>
    <w:uiPriority w:val="99"/>
    <w:semiHidden/>
    <w:unhideWhenUsed/>
    <w:rsid w:val="00D2715E"/>
    <w:pPr>
      <w:spacing w:after="120" w:line="480" w:lineRule="auto"/>
    </w:pPr>
  </w:style>
  <w:style w:type="character" w:customStyle="1" w:styleId="Corpsdetexte2Car">
    <w:name w:val="Corps de texte 2 Car"/>
    <w:basedOn w:val="Policepardfaut"/>
    <w:link w:val="Corpsdetexte2"/>
    <w:uiPriority w:val="99"/>
    <w:semiHidden/>
    <w:rsid w:val="00D2715E"/>
  </w:style>
  <w:style w:type="character" w:styleId="lev">
    <w:name w:val="Strong"/>
    <w:basedOn w:val="Policepardfaut"/>
    <w:uiPriority w:val="22"/>
    <w:qFormat/>
    <w:rsid w:val="004743F9"/>
    <w:rPr>
      <w:b/>
      <w:bCs/>
    </w:rPr>
  </w:style>
  <w:style w:type="character" w:styleId="Lienhypertextesuivivisit">
    <w:name w:val="FollowedHyperlink"/>
    <w:basedOn w:val="Policepardfaut"/>
    <w:uiPriority w:val="99"/>
    <w:semiHidden/>
    <w:unhideWhenUsed/>
    <w:rsid w:val="00576CDB"/>
    <w:rPr>
      <w:color w:val="800080" w:themeColor="followedHyperlink"/>
      <w:u w:val="single"/>
    </w:rPr>
  </w:style>
  <w:style w:type="character" w:customStyle="1" w:styleId="nowrap">
    <w:name w:val="nowrap"/>
    <w:basedOn w:val="Policepardfaut"/>
    <w:rsid w:val="008A4AE7"/>
  </w:style>
  <w:style w:type="character" w:customStyle="1" w:styleId="citation">
    <w:name w:val="citation"/>
    <w:basedOn w:val="Policepardfaut"/>
    <w:rsid w:val="008A4AE7"/>
  </w:style>
  <w:style w:type="character" w:customStyle="1" w:styleId="Titre3Car">
    <w:name w:val="Titre 3 Car"/>
    <w:basedOn w:val="Policepardfaut"/>
    <w:link w:val="Titre3"/>
    <w:uiPriority w:val="9"/>
    <w:rsid w:val="00317C38"/>
    <w:rPr>
      <w:rFonts w:ascii="Times New Roman" w:eastAsia="Times New Roman" w:hAnsi="Times New Roman" w:cs="Times New Roman"/>
      <w:b/>
      <w:bCs/>
      <w:sz w:val="27"/>
      <w:szCs w:val="27"/>
      <w:lang w:eastAsia="fr-FR"/>
    </w:rPr>
  </w:style>
  <w:style w:type="character" w:customStyle="1" w:styleId="guillemetsdetect">
    <w:name w:val="guillemets_detect"/>
    <w:basedOn w:val="Policepardfaut"/>
    <w:rsid w:val="00317C38"/>
  </w:style>
  <w:style w:type="character" w:customStyle="1" w:styleId="noprint">
    <w:name w:val="noprint"/>
    <w:basedOn w:val="Policepardfaut"/>
    <w:rsid w:val="00317C38"/>
  </w:style>
  <w:style w:type="character" w:customStyle="1" w:styleId="reference-text">
    <w:name w:val="reference-text"/>
    <w:basedOn w:val="Policepardfaut"/>
    <w:rsid w:val="00317C38"/>
  </w:style>
</w:styles>
</file>

<file path=word/webSettings.xml><?xml version="1.0" encoding="utf-8"?>
<w:webSettings xmlns:r="http://schemas.openxmlformats.org/officeDocument/2006/relationships" xmlns:w="http://schemas.openxmlformats.org/wordprocessingml/2006/main">
  <w:divs>
    <w:div w:id="11762293">
      <w:bodyDiv w:val="1"/>
      <w:marLeft w:val="0"/>
      <w:marRight w:val="0"/>
      <w:marTop w:val="0"/>
      <w:marBottom w:val="0"/>
      <w:divBdr>
        <w:top w:val="none" w:sz="0" w:space="0" w:color="auto"/>
        <w:left w:val="none" w:sz="0" w:space="0" w:color="auto"/>
        <w:bottom w:val="none" w:sz="0" w:space="0" w:color="auto"/>
        <w:right w:val="none" w:sz="0" w:space="0" w:color="auto"/>
      </w:divBdr>
      <w:divsChild>
        <w:div w:id="1482499932">
          <w:marLeft w:val="480"/>
          <w:marRight w:val="0"/>
          <w:marTop w:val="0"/>
          <w:marBottom w:val="168"/>
          <w:divBdr>
            <w:top w:val="single" w:sz="6" w:space="2" w:color="E7E7E7"/>
            <w:left w:val="single" w:sz="2" w:space="3" w:color="E7E7E7"/>
            <w:bottom w:val="single" w:sz="6" w:space="1" w:color="E7E7E7"/>
            <w:right w:val="single" w:sz="2" w:space="0" w:color="E7E7E7"/>
          </w:divBdr>
        </w:div>
        <w:div w:id="193423084">
          <w:marLeft w:val="480"/>
          <w:marRight w:val="0"/>
          <w:marTop w:val="0"/>
          <w:marBottom w:val="168"/>
          <w:divBdr>
            <w:top w:val="single" w:sz="6" w:space="2" w:color="E7E7E7"/>
            <w:left w:val="single" w:sz="2" w:space="3" w:color="E7E7E7"/>
            <w:bottom w:val="single" w:sz="6" w:space="1" w:color="E7E7E7"/>
            <w:right w:val="single" w:sz="2" w:space="0" w:color="E7E7E7"/>
          </w:divBdr>
        </w:div>
        <w:div w:id="1895238104">
          <w:marLeft w:val="0"/>
          <w:marRight w:val="0"/>
          <w:marTop w:val="0"/>
          <w:marBottom w:val="0"/>
          <w:divBdr>
            <w:top w:val="none" w:sz="0" w:space="0" w:color="auto"/>
            <w:left w:val="none" w:sz="0" w:space="0" w:color="auto"/>
            <w:bottom w:val="none" w:sz="0" w:space="0" w:color="auto"/>
            <w:right w:val="none" w:sz="0" w:space="0" w:color="auto"/>
          </w:divBdr>
          <w:divsChild>
            <w:div w:id="98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6466">
      <w:bodyDiv w:val="1"/>
      <w:marLeft w:val="0"/>
      <w:marRight w:val="0"/>
      <w:marTop w:val="0"/>
      <w:marBottom w:val="0"/>
      <w:divBdr>
        <w:top w:val="none" w:sz="0" w:space="0" w:color="auto"/>
        <w:left w:val="none" w:sz="0" w:space="0" w:color="auto"/>
        <w:bottom w:val="none" w:sz="0" w:space="0" w:color="auto"/>
        <w:right w:val="none" w:sz="0" w:space="0" w:color="auto"/>
      </w:divBdr>
    </w:div>
    <w:div w:id="132605240">
      <w:bodyDiv w:val="1"/>
      <w:marLeft w:val="0"/>
      <w:marRight w:val="0"/>
      <w:marTop w:val="0"/>
      <w:marBottom w:val="0"/>
      <w:divBdr>
        <w:top w:val="none" w:sz="0" w:space="0" w:color="auto"/>
        <w:left w:val="none" w:sz="0" w:space="0" w:color="auto"/>
        <w:bottom w:val="none" w:sz="0" w:space="0" w:color="auto"/>
        <w:right w:val="none" w:sz="0" w:space="0" w:color="auto"/>
      </w:divBdr>
      <w:divsChild>
        <w:div w:id="1752266167">
          <w:marLeft w:val="0"/>
          <w:marRight w:val="0"/>
          <w:marTop w:val="0"/>
          <w:marBottom w:val="0"/>
          <w:divBdr>
            <w:top w:val="none" w:sz="0" w:space="0" w:color="auto"/>
            <w:left w:val="none" w:sz="0" w:space="0" w:color="auto"/>
            <w:bottom w:val="none" w:sz="0" w:space="0" w:color="auto"/>
            <w:right w:val="none" w:sz="0" w:space="0" w:color="auto"/>
          </w:divBdr>
        </w:div>
      </w:divsChild>
    </w:div>
    <w:div w:id="161047052">
      <w:bodyDiv w:val="1"/>
      <w:marLeft w:val="0"/>
      <w:marRight w:val="0"/>
      <w:marTop w:val="0"/>
      <w:marBottom w:val="0"/>
      <w:divBdr>
        <w:top w:val="none" w:sz="0" w:space="0" w:color="auto"/>
        <w:left w:val="none" w:sz="0" w:space="0" w:color="auto"/>
        <w:bottom w:val="none" w:sz="0" w:space="0" w:color="auto"/>
        <w:right w:val="none" w:sz="0" w:space="0" w:color="auto"/>
      </w:divBdr>
    </w:div>
    <w:div w:id="239601146">
      <w:bodyDiv w:val="1"/>
      <w:marLeft w:val="0"/>
      <w:marRight w:val="0"/>
      <w:marTop w:val="0"/>
      <w:marBottom w:val="0"/>
      <w:divBdr>
        <w:top w:val="none" w:sz="0" w:space="0" w:color="auto"/>
        <w:left w:val="none" w:sz="0" w:space="0" w:color="auto"/>
        <w:bottom w:val="none" w:sz="0" w:space="0" w:color="auto"/>
        <w:right w:val="none" w:sz="0" w:space="0" w:color="auto"/>
      </w:divBdr>
    </w:div>
    <w:div w:id="346255046">
      <w:bodyDiv w:val="1"/>
      <w:marLeft w:val="0"/>
      <w:marRight w:val="0"/>
      <w:marTop w:val="0"/>
      <w:marBottom w:val="0"/>
      <w:divBdr>
        <w:top w:val="none" w:sz="0" w:space="0" w:color="auto"/>
        <w:left w:val="none" w:sz="0" w:space="0" w:color="auto"/>
        <w:bottom w:val="none" w:sz="0" w:space="0" w:color="auto"/>
        <w:right w:val="none" w:sz="0" w:space="0" w:color="auto"/>
      </w:divBdr>
    </w:div>
    <w:div w:id="364404739">
      <w:bodyDiv w:val="1"/>
      <w:marLeft w:val="0"/>
      <w:marRight w:val="0"/>
      <w:marTop w:val="0"/>
      <w:marBottom w:val="0"/>
      <w:divBdr>
        <w:top w:val="none" w:sz="0" w:space="0" w:color="auto"/>
        <w:left w:val="none" w:sz="0" w:space="0" w:color="auto"/>
        <w:bottom w:val="none" w:sz="0" w:space="0" w:color="auto"/>
        <w:right w:val="none" w:sz="0" w:space="0" w:color="auto"/>
      </w:divBdr>
    </w:div>
    <w:div w:id="406996396">
      <w:bodyDiv w:val="1"/>
      <w:marLeft w:val="0"/>
      <w:marRight w:val="0"/>
      <w:marTop w:val="0"/>
      <w:marBottom w:val="0"/>
      <w:divBdr>
        <w:top w:val="none" w:sz="0" w:space="0" w:color="auto"/>
        <w:left w:val="none" w:sz="0" w:space="0" w:color="auto"/>
        <w:bottom w:val="none" w:sz="0" w:space="0" w:color="auto"/>
        <w:right w:val="none" w:sz="0" w:space="0" w:color="auto"/>
      </w:divBdr>
    </w:div>
    <w:div w:id="428505674">
      <w:bodyDiv w:val="1"/>
      <w:marLeft w:val="0"/>
      <w:marRight w:val="0"/>
      <w:marTop w:val="0"/>
      <w:marBottom w:val="0"/>
      <w:divBdr>
        <w:top w:val="none" w:sz="0" w:space="0" w:color="auto"/>
        <w:left w:val="none" w:sz="0" w:space="0" w:color="auto"/>
        <w:bottom w:val="none" w:sz="0" w:space="0" w:color="auto"/>
        <w:right w:val="none" w:sz="0" w:space="0" w:color="auto"/>
      </w:divBdr>
    </w:div>
    <w:div w:id="442841540">
      <w:bodyDiv w:val="1"/>
      <w:marLeft w:val="0"/>
      <w:marRight w:val="0"/>
      <w:marTop w:val="0"/>
      <w:marBottom w:val="0"/>
      <w:divBdr>
        <w:top w:val="none" w:sz="0" w:space="0" w:color="auto"/>
        <w:left w:val="none" w:sz="0" w:space="0" w:color="auto"/>
        <w:bottom w:val="none" w:sz="0" w:space="0" w:color="auto"/>
        <w:right w:val="none" w:sz="0" w:space="0" w:color="auto"/>
      </w:divBdr>
    </w:div>
    <w:div w:id="497691172">
      <w:bodyDiv w:val="1"/>
      <w:marLeft w:val="0"/>
      <w:marRight w:val="0"/>
      <w:marTop w:val="0"/>
      <w:marBottom w:val="0"/>
      <w:divBdr>
        <w:top w:val="none" w:sz="0" w:space="0" w:color="auto"/>
        <w:left w:val="none" w:sz="0" w:space="0" w:color="auto"/>
        <w:bottom w:val="none" w:sz="0" w:space="0" w:color="auto"/>
        <w:right w:val="none" w:sz="0" w:space="0" w:color="auto"/>
      </w:divBdr>
    </w:div>
    <w:div w:id="498741072">
      <w:bodyDiv w:val="1"/>
      <w:marLeft w:val="0"/>
      <w:marRight w:val="0"/>
      <w:marTop w:val="0"/>
      <w:marBottom w:val="0"/>
      <w:divBdr>
        <w:top w:val="none" w:sz="0" w:space="0" w:color="auto"/>
        <w:left w:val="none" w:sz="0" w:space="0" w:color="auto"/>
        <w:bottom w:val="none" w:sz="0" w:space="0" w:color="auto"/>
        <w:right w:val="none" w:sz="0" w:space="0" w:color="auto"/>
      </w:divBdr>
    </w:div>
    <w:div w:id="511188280">
      <w:bodyDiv w:val="1"/>
      <w:marLeft w:val="0"/>
      <w:marRight w:val="0"/>
      <w:marTop w:val="0"/>
      <w:marBottom w:val="0"/>
      <w:divBdr>
        <w:top w:val="none" w:sz="0" w:space="0" w:color="auto"/>
        <w:left w:val="none" w:sz="0" w:space="0" w:color="auto"/>
        <w:bottom w:val="none" w:sz="0" w:space="0" w:color="auto"/>
        <w:right w:val="none" w:sz="0" w:space="0" w:color="auto"/>
      </w:divBdr>
    </w:div>
    <w:div w:id="618682054">
      <w:bodyDiv w:val="1"/>
      <w:marLeft w:val="0"/>
      <w:marRight w:val="0"/>
      <w:marTop w:val="0"/>
      <w:marBottom w:val="0"/>
      <w:divBdr>
        <w:top w:val="none" w:sz="0" w:space="0" w:color="auto"/>
        <w:left w:val="none" w:sz="0" w:space="0" w:color="auto"/>
        <w:bottom w:val="none" w:sz="0" w:space="0" w:color="auto"/>
        <w:right w:val="none" w:sz="0" w:space="0" w:color="auto"/>
      </w:divBdr>
    </w:div>
    <w:div w:id="660693104">
      <w:bodyDiv w:val="1"/>
      <w:marLeft w:val="0"/>
      <w:marRight w:val="0"/>
      <w:marTop w:val="0"/>
      <w:marBottom w:val="0"/>
      <w:divBdr>
        <w:top w:val="none" w:sz="0" w:space="0" w:color="auto"/>
        <w:left w:val="none" w:sz="0" w:space="0" w:color="auto"/>
        <w:bottom w:val="none" w:sz="0" w:space="0" w:color="auto"/>
        <w:right w:val="none" w:sz="0" w:space="0" w:color="auto"/>
      </w:divBdr>
    </w:div>
    <w:div w:id="727801200">
      <w:bodyDiv w:val="1"/>
      <w:marLeft w:val="0"/>
      <w:marRight w:val="0"/>
      <w:marTop w:val="0"/>
      <w:marBottom w:val="0"/>
      <w:divBdr>
        <w:top w:val="none" w:sz="0" w:space="0" w:color="auto"/>
        <w:left w:val="none" w:sz="0" w:space="0" w:color="auto"/>
        <w:bottom w:val="none" w:sz="0" w:space="0" w:color="auto"/>
        <w:right w:val="none" w:sz="0" w:space="0" w:color="auto"/>
      </w:divBdr>
    </w:div>
    <w:div w:id="938026245">
      <w:bodyDiv w:val="1"/>
      <w:marLeft w:val="0"/>
      <w:marRight w:val="0"/>
      <w:marTop w:val="0"/>
      <w:marBottom w:val="0"/>
      <w:divBdr>
        <w:top w:val="none" w:sz="0" w:space="0" w:color="auto"/>
        <w:left w:val="none" w:sz="0" w:space="0" w:color="auto"/>
        <w:bottom w:val="none" w:sz="0" w:space="0" w:color="auto"/>
        <w:right w:val="none" w:sz="0" w:space="0" w:color="auto"/>
      </w:divBdr>
    </w:div>
    <w:div w:id="996032078">
      <w:bodyDiv w:val="1"/>
      <w:marLeft w:val="0"/>
      <w:marRight w:val="0"/>
      <w:marTop w:val="0"/>
      <w:marBottom w:val="0"/>
      <w:divBdr>
        <w:top w:val="none" w:sz="0" w:space="0" w:color="auto"/>
        <w:left w:val="none" w:sz="0" w:space="0" w:color="auto"/>
        <w:bottom w:val="none" w:sz="0" w:space="0" w:color="auto"/>
        <w:right w:val="none" w:sz="0" w:space="0" w:color="auto"/>
      </w:divBdr>
      <w:divsChild>
        <w:div w:id="1799177002">
          <w:marLeft w:val="0"/>
          <w:marRight w:val="0"/>
          <w:marTop w:val="0"/>
          <w:marBottom w:val="0"/>
          <w:divBdr>
            <w:top w:val="none" w:sz="0" w:space="0" w:color="auto"/>
            <w:left w:val="none" w:sz="0" w:space="0" w:color="auto"/>
            <w:bottom w:val="none" w:sz="0" w:space="0" w:color="auto"/>
            <w:right w:val="none" w:sz="0" w:space="0" w:color="auto"/>
          </w:divBdr>
        </w:div>
      </w:divsChild>
    </w:div>
    <w:div w:id="1037969175">
      <w:bodyDiv w:val="1"/>
      <w:marLeft w:val="0"/>
      <w:marRight w:val="0"/>
      <w:marTop w:val="0"/>
      <w:marBottom w:val="0"/>
      <w:divBdr>
        <w:top w:val="none" w:sz="0" w:space="0" w:color="auto"/>
        <w:left w:val="none" w:sz="0" w:space="0" w:color="auto"/>
        <w:bottom w:val="none" w:sz="0" w:space="0" w:color="auto"/>
        <w:right w:val="none" w:sz="0" w:space="0" w:color="auto"/>
      </w:divBdr>
    </w:div>
    <w:div w:id="1092892225">
      <w:bodyDiv w:val="1"/>
      <w:marLeft w:val="0"/>
      <w:marRight w:val="0"/>
      <w:marTop w:val="0"/>
      <w:marBottom w:val="0"/>
      <w:divBdr>
        <w:top w:val="none" w:sz="0" w:space="0" w:color="auto"/>
        <w:left w:val="none" w:sz="0" w:space="0" w:color="auto"/>
        <w:bottom w:val="none" w:sz="0" w:space="0" w:color="auto"/>
        <w:right w:val="none" w:sz="0" w:space="0" w:color="auto"/>
      </w:divBdr>
    </w:div>
    <w:div w:id="1114247057">
      <w:bodyDiv w:val="1"/>
      <w:marLeft w:val="0"/>
      <w:marRight w:val="0"/>
      <w:marTop w:val="0"/>
      <w:marBottom w:val="0"/>
      <w:divBdr>
        <w:top w:val="none" w:sz="0" w:space="0" w:color="auto"/>
        <w:left w:val="none" w:sz="0" w:space="0" w:color="auto"/>
        <w:bottom w:val="none" w:sz="0" w:space="0" w:color="auto"/>
        <w:right w:val="none" w:sz="0" w:space="0" w:color="auto"/>
      </w:divBdr>
    </w:div>
    <w:div w:id="1182889368">
      <w:bodyDiv w:val="1"/>
      <w:marLeft w:val="0"/>
      <w:marRight w:val="0"/>
      <w:marTop w:val="0"/>
      <w:marBottom w:val="0"/>
      <w:divBdr>
        <w:top w:val="none" w:sz="0" w:space="0" w:color="auto"/>
        <w:left w:val="none" w:sz="0" w:space="0" w:color="auto"/>
        <w:bottom w:val="none" w:sz="0" w:space="0" w:color="auto"/>
        <w:right w:val="none" w:sz="0" w:space="0" w:color="auto"/>
      </w:divBdr>
    </w:div>
    <w:div w:id="1198153569">
      <w:bodyDiv w:val="1"/>
      <w:marLeft w:val="0"/>
      <w:marRight w:val="0"/>
      <w:marTop w:val="0"/>
      <w:marBottom w:val="0"/>
      <w:divBdr>
        <w:top w:val="none" w:sz="0" w:space="0" w:color="auto"/>
        <w:left w:val="none" w:sz="0" w:space="0" w:color="auto"/>
        <w:bottom w:val="none" w:sz="0" w:space="0" w:color="auto"/>
        <w:right w:val="none" w:sz="0" w:space="0" w:color="auto"/>
      </w:divBdr>
    </w:div>
    <w:div w:id="1393388946">
      <w:bodyDiv w:val="1"/>
      <w:marLeft w:val="0"/>
      <w:marRight w:val="0"/>
      <w:marTop w:val="0"/>
      <w:marBottom w:val="0"/>
      <w:divBdr>
        <w:top w:val="none" w:sz="0" w:space="0" w:color="auto"/>
        <w:left w:val="none" w:sz="0" w:space="0" w:color="auto"/>
        <w:bottom w:val="none" w:sz="0" w:space="0" w:color="auto"/>
        <w:right w:val="none" w:sz="0" w:space="0" w:color="auto"/>
      </w:divBdr>
    </w:div>
    <w:div w:id="1482580159">
      <w:bodyDiv w:val="1"/>
      <w:marLeft w:val="0"/>
      <w:marRight w:val="0"/>
      <w:marTop w:val="0"/>
      <w:marBottom w:val="0"/>
      <w:divBdr>
        <w:top w:val="none" w:sz="0" w:space="0" w:color="auto"/>
        <w:left w:val="none" w:sz="0" w:space="0" w:color="auto"/>
        <w:bottom w:val="none" w:sz="0" w:space="0" w:color="auto"/>
        <w:right w:val="none" w:sz="0" w:space="0" w:color="auto"/>
      </w:divBdr>
    </w:div>
    <w:div w:id="1505625781">
      <w:bodyDiv w:val="1"/>
      <w:marLeft w:val="0"/>
      <w:marRight w:val="0"/>
      <w:marTop w:val="0"/>
      <w:marBottom w:val="0"/>
      <w:divBdr>
        <w:top w:val="none" w:sz="0" w:space="0" w:color="auto"/>
        <w:left w:val="none" w:sz="0" w:space="0" w:color="auto"/>
        <w:bottom w:val="none" w:sz="0" w:space="0" w:color="auto"/>
        <w:right w:val="none" w:sz="0" w:space="0" w:color="auto"/>
      </w:divBdr>
    </w:div>
    <w:div w:id="1516653693">
      <w:bodyDiv w:val="1"/>
      <w:marLeft w:val="0"/>
      <w:marRight w:val="0"/>
      <w:marTop w:val="0"/>
      <w:marBottom w:val="0"/>
      <w:divBdr>
        <w:top w:val="none" w:sz="0" w:space="0" w:color="auto"/>
        <w:left w:val="none" w:sz="0" w:space="0" w:color="auto"/>
        <w:bottom w:val="none" w:sz="0" w:space="0" w:color="auto"/>
        <w:right w:val="none" w:sz="0" w:space="0" w:color="auto"/>
      </w:divBdr>
    </w:div>
    <w:div w:id="1554467014">
      <w:bodyDiv w:val="1"/>
      <w:marLeft w:val="0"/>
      <w:marRight w:val="0"/>
      <w:marTop w:val="0"/>
      <w:marBottom w:val="0"/>
      <w:divBdr>
        <w:top w:val="none" w:sz="0" w:space="0" w:color="auto"/>
        <w:left w:val="none" w:sz="0" w:space="0" w:color="auto"/>
        <w:bottom w:val="none" w:sz="0" w:space="0" w:color="auto"/>
        <w:right w:val="none" w:sz="0" w:space="0" w:color="auto"/>
      </w:divBdr>
    </w:div>
    <w:div w:id="1689286137">
      <w:bodyDiv w:val="1"/>
      <w:marLeft w:val="0"/>
      <w:marRight w:val="0"/>
      <w:marTop w:val="0"/>
      <w:marBottom w:val="0"/>
      <w:divBdr>
        <w:top w:val="none" w:sz="0" w:space="0" w:color="auto"/>
        <w:left w:val="none" w:sz="0" w:space="0" w:color="auto"/>
        <w:bottom w:val="none" w:sz="0" w:space="0" w:color="auto"/>
        <w:right w:val="none" w:sz="0" w:space="0" w:color="auto"/>
      </w:divBdr>
    </w:div>
    <w:div w:id="1740789909">
      <w:bodyDiv w:val="1"/>
      <w:marLeft w:val="0"/>
      <w:marRight w:val="0"/>
      <w:marTop w:val="0"/>
      <w:marBottom w:val="0"/>
      <w:divBdr>
        <w:top w:val="none" w:sz="0" w:space="0" w:color="auto"/>
        <w:left w:val="none" w:sz="0" w:space="0" w:color="auto"/>
        <w:bottom w:val="none" w:sz="0" w:space="0" w:color="auto"/>
        <w:right w:val="none" w:sz="0" w:space="0" w:color="auto"/>
      </w:divBdr>
    </w:div>
    <w:div w:id="1912083761">
      <w:bodyDiv w:val="1"/>
      <w:marLeft w:val="0"/>
      <w:marRight w:val="0"/>
      <w:marTop w:val="0"/>
      <w:marBottom w:val="0"/>
      <w:divBdr>
        <w:top w:val="none" w:sz="0" w:space="0" w:color="auto"/>
        <w:left w:val="none" w:sz="0" w:space="0" w:color="auto"/>
        <w:bottom w:val="none" w:sz="0" w:space="0" w:color="auto"/>
        <w:right w:val="none" w:sz="0" w:space="0" w:color="auto"/>
      </w:divBdr>
    </w:div>
    <w:div w:id="2001040992">
      <w:bodyDiv w:val="1"/>
      <w:marLeft w:val="0"/>
      <w:marRight w:val="0"/>
      <w:marTop w:val="0"/>
      <w:marBottom w:val="0"/>
      <w:divBdr>
        <w:top w:val="none" w:sz="0" w:space="0" w:color="auto"/>
        <w:left w:val="none" w:sz="0" w:space="0" w:color="auto"/>
        <w:bottom w:val="none" w:sz="0" w:space="0" w:color="auto"/>
        <w:right w:val="none" w:sz="0" w:space="0" w:color="auto"/>
      </w:divBdr>
    </w:div>
    <w:div w:id="2055814411">
      <w:bodyDiv w:val="1"/>
      <w:marLeft w:val="0"/>
      <w:marRight w:val="0"/>
      <w:marTop w:val="0"/>
      <w:marBottom w:val="0"/>
      <w:divBdr>
        <w:top w:val="none" w:sz="0" w:space="0" w:color="auto"/>
        <w:left w:val="none" w:sz="0" w:space="0" w:color="auto"/>
        <w:bottom w:val="none" w:sz="0" w:space="0" w:color="auto"/>
        <w:right w:val="none" w:sz="0" w:space="0" w:color="auto"/>
      </w:divBdr>
    </w:div>
    <w:div w:id="2078239395">
      <w:bodyDiv w:val="1"/>
      <w:marLeft w:val="0"/>
      <w:marRight w:val="0"/>
      <w:marTop w:val="0"/>
      <w:marBottom w:val="0"/>
      <w:divBdr>
        <w:top w:val="none" w:sz="0" w:space="0" w:color="auto"/>
        <w:left w:val="none" w:sz="0" w:space="0" w:color="auto"/>
        <w:bottom w:val="none" w:sz="0" w:space="0" w:color="auto"/>
        <w:right w:val="none" w:sz="0" w:space="0" w:color="auto"/>
      </w:divBdr>
    </w:div>
    <w:div w:id="213335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nalu.fr/canalu/affiche_programme.php?programme_id=109809&amp;vHtml=0" TargetMode="External"/><Relationship Id="rId18" Type="http://schemas.openxmlformats.org/officeDocument/2006/relationships/hyperlink" Target="http://www.webdlamber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formakit.blogspot.com/" TargetMode="External"/><Relationship Id="rId7" Type="http://schemas.openxmlformats.org/officeDocument/2006/relationships/endnotes" Target="endnotes.xml"/><Relationship Id="rId12" Type="http://schemas.openxmlformats.org/officeDocument/2006/relationships/hyperlink" Target="http://management.journaldunet.com/dossiers/031218temps/index.shtml" TargetMode="External"/><Relationship Id="rId17" Type="http://schemas.openxmlformats.org/officeDocument/2006/relationships/hyperlink" Target="http://www.cerpeg.ac-versailles.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jiq.qc.ca/indep_journal/jan_2005/gestion_du_temps1.html" TargetMode="External"/><Relationship Id="rId20" Type="http://schemas.openxmlformats.org/officeDocument/2006/relationships/hyperlink" Target="http://www.psycho-trav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mploi.france5.fr/job/efficace/gestion-temps/16136774-fr.php"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www.abaqu-art.fr/" TargetMode="External"/><Relationship Id="rId4" Type="http://schemas.openxmlformats.org/officeDocument/2006/relationships/settings" Target="settings.xml"/><Relationship Id="rId9" Type="http://schemas.openxmlformats.org/officeDocument/2006/relationships/hyperlink" Target="http://www.ideo-gene.net/blog/objectif-professionnel-individuel/comment-vos-objectifs-sont-ils-evalues/" TargetMode="External"/><Relationship Id="rId14" Type="http://schemas.openxmlformats.org/officeDocument/2006/relationships/hyperlink" Target="http://armees.com/Mythes-et-realites-de-la-gestion.html" TargetMode="External"/><Relationship Id="rId22" Type="http://schemas.openxmlformats.org/officeDocument/2006/relationships/hyperlink" Target="http://www.intellego.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64632-C28F-4982-B7E7-0CFABBD3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6181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2012-04-15T17:51:00Z</dcterms:created>
  <dcterms:modified xsi:type="dcterms:W3CDTF">2012-04-15T17:51:00Z</dcterms:modified>
</cp:coreProperties>
</file>